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beab" w14:textId="d01b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ой ауылдық округінің Пригородное, Кемел ауылдарындағы көше және бұрылыс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ой ауылдық округі әкімінің 2018 жылғы 27 желтоқсандағы № 70 шешімі. Жамбыл облысы Әділет департаментінде 2019 жылғы 4 қаңтарда № 40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8 жылғы 08 қарашадағы қорытындысы негізінде және тиісті аумақ халқының пікірін ескере отырып ауылдық округі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ой ауылдық округінің Пригородное, Кемел ауылдарындағы көше және бұрылыс атаулары өзгер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родное ауылы бойынш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 көшесі-Өркен көшесін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-Береке көшесін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-Арна көшесін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бұрылысы-Жігер көшесін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бұрылысы-Бастау көшесін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ің 1-бұрылысы-Сұңқар көшесін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ің 2-бұрылысы-Мерей көшесін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нің 1-бұрылысы-Қайнар көшесін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мел ауылы бойынш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нің 1-бұрылысы-Байқоныс көшесін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нің 2-бұрылысы-Самал көшесін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ой ауылдық округі әкімінің орынбасары Г.О.Инкашеваға жүкте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о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п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