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3477" w14:textId="6423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Жамбыл аудандық мәслихатының 2017 жылғы 20 желтоқсандағы №21-2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2018 жылғы 6 қыркүйектегі № 29-2 шешімі. Жамбыл облысы Әділет департаментінде 2018 жылғы 11 қыркүйекте № 3943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№18-3 шешіміне өзгерістер мен толықтырулар енгізу туралы Жамбыл облыстық мәслихатының 2018 жылғы 25 тамыздағы </w:t>
      </w:r>
      <w:r>
        <w:rPr>
          <w:rFonts w:ascii="Times New Roman"/>
          <w:b w:val="false"/>
          <w:i w:val="false"/>
          <w:color w:val="000000"/>
          <w:sz w:val="28"/>
        </w:rPr>
        <w:t>№26-2</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№3933</w:t>
      </w:r>
      <w:r>
        <w:rPr>
          <w:rFonts w:ascii="Times New Roman"/>
          <w:b w:val="false"/>
          <w:i w:val="false"/>
          <w:color w:val="000000"/>
          <w:sz w:val="28"/>
        </w:rPr>
        <w:t xml:space="preserve"> болып тіркелген) Жамбыл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туралы" Жамбыл аудандық мәслихатының 2017 жылғы 20 желтоқсандағы </w:t>
      </w:r>
      <w:r>
        <w:rPr>
          <w:rFonts w:ascii="Times New Roman"/>
          <w:b w:val="false"/>
          <w:i w:val="false"/>
          <w:color w:val="000000"/>
          <w:sz w:val="28"/>
        </w:rPr>
        <w:t>№21-2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№3642</w:t>
      </w:r>
      <w:r>
        <w:rPr>
          <w:rFonts w:ascii="Times New Roman"/>
          <w:b w:val="false"/>
          <w:i w:val="false"/>
          <w:color w:val="000000"/>
          <w:sz w:val="28"/>
        </w:rPr>
        <w:t xml:space="preserve"> болып тіркелген, 2017 жылғы 27 және 29 желтоқсанында "Шұғыла-Радуга"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"12 464 823" сандары "12 940 934" сандарымен ауыстырылсын;</w:t>
      </w:r>
    </w:p>
    <w:bookmarkEnd w:id="3"/>
    <w:bookmarkStart w:name="z11" w:id="4"/>
    <w:p>
      <w:pPr>
        <w:spacing w:after="0"/>
        <w:ind w:left="0"/>
        <w:jc w:val="both"/>
      </w:pPr>
      <w:r>
        <w:rPr>
          <w:rFonts w:ascii="Times New Roman"/>
          <w:b w:val="false"/>
          <w:i w:val="false"/>
          <w:color w:val="000000"/>
          <w:sz w:val="28"/>
        </w:rPr>
        <w:t>
      "2 195 288" сандары "2 555 687" сандарымен ауыстырылсын;</w:t>
      </w:r>
    </w:p>
    <w:bookmarkEnd w:id="4"/>
    <w:bookmarkStart w:name="z12" w:id="5"/>
    <w:p>
      <w:pPr>
        <w:spacing w:after="0"/>
        <w:ind w:left="0"/>
        <w:jc w:val="both"/>
      </w:pPr>
      <w:r>
        <w:rPr>
          <w:rFonts w:ascii="Times New Roman"/>
          <w:b w:val="false"/>
          <w:i w:val="false"/>
          <w:color w:val="000000"/>
          <w:sz w:val="28"/>
        </w:rPr>
        <w:t>
      "6 885" сандары "9 385" сандарымен ауыстырылсын;</w:t>
      </w:r>
    </w:p>
    <w:bookmarkEnd w:id="5"/>
    <w:bookmarkStart w:name="z13" w:id="6"/>
    <w:p>
      <w:pPr>
        <w:spacing w:after="0"/>
        <w:ind w:left="0"/>
        <w:jc w:val="both"/>
      </w:pPr>
      <w:r>
        <w:rPr>
          <w:rFonts w:ascii="Times New Roman"/>
          <w:b w:val="false"/>
          <w:i w:val="false"/>
          <w:color w:val="000000"/>
          <w:sz w:val="28"/>
        </w:rPr>
        <w:t>
      "71 400" сандары "51 400" сандарымен ауыстырылсын;</w:t>
      </w:r>
    </w:p>
    <w:bookmarkEnd w:id="6"/>
    <w:bookmarkStart w:name="z14" w:id="7"/>
    <w:p>
      <w:pPr>
        <w:spacing w:after="0"/>
        <w:ind w:left="0"/>
        <w:jc w:val="both"/>
      </w:pPr>
      <w:r>
        <w:rPr>
          <w:rFonts w:ascii="Times New Roman"/>
          <w:b w:val="false"/>
          <w:i w:val="false"/>
          <w:color w:val="000000"/>
          <w:sz w:val="28"/>
        </w:rPr>
        <w:t>
      "10 191 250" сандары "10 324 462"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"12 602 389" сандары "13 078 500" сандарымен ауыстырылсын;</w:t>
      </w:r>
    </w:p>
    <w:bookmarkEnd w:id="8"/>
    <w:bookmarkStart w:name="z17" w:id="9"/>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9"/>
    <w:bookmarkStart w:name="z18" w:id="10"/>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10"/>
    <w:bookmarkStart w:name="z19" w:id="11"/>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2018 жылдың 1 қаңтарынан бастап қолданылады.</w:t>
      </w:r>
    </w:p>
    <w:bookmarkEnd w:id="1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Ералиев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"06" қыркүйектегі</w:t>
            </w:r>
            <w:r>
              <w:br/>
            </w:r>
            <w:r>
              <w:rPr>
                <w:rFonts w:ascii="Times New Roman"/>
                <w:b w:val="false"/>
                <w:i w:val="false"/>
                <w:color w:val="000000"/>
                <w:sz w:val="20"/>
              </w:rPr>
              <w:t>№29-2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1 қосымша</w:t>
            </w:r>
          </w:p>
        </w:tc>
      </w:tr>
    </w:tbl>
    <w:bookmarkStart w:name="z23" w:id="12"/>
    <w:p>
      <w:pPr>
        <w:spacing w:after="0"/>
        <w:ind w:left="0"/>
        <w:jc w:val="left"/>
      </w:pPr>
      <w:r>
        <w:rPr>
          <w:rFonts w:ascii="Times New Roman"/>
          <w:b/>
          <w:i w:val="false"/>
          <w:color w:val="000000"/>
        </w:rPr>
        <w:t xml:space="preserve"> 2018 жылға арналған Жамбыл ауданының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АТАУЫ</w:t>
            </w:r>
          </w:p>
          <w:bookmarkEnd w:id="13"/>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Санаты</w:t>
            </w:r>
          </w:p>
          <w:bookmarkEnd w:id="14"/>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12940934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1</w:t>
            </w:r>
          </w:p>
          <w:bookmarkEnd w:id="15"/>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2555687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1573089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6"/>
          <w:p>
            <w:pPr>
              <w:spacing w:after="20"/>
              <w:ind w:left="20"/>
              <w:jc w:val="both"/>
            </w:pPr>
            <w:r>
              <w:rPr>
                <w:rFonts w:ascii="Times New Roman"/>
                <w:b w:val="false"/>
                <w:i w:val="false"/>
                <w:color w:val="000000"/>
                <w:sz w:val="20"/>
              </w:rPr>
              <w:t>
2</w:t>
            </w:r>
          </w:p>
          <w:bookmarkEnd w:id="16"/>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3</w:t>
            </w:r>
          </w:p>
          <w:bookmarkEnd w:id="17"/>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8"/>
          <w:p>
            <w:pPr>
              <w:spacing w:after="20"/>
              <w:ind w:left="20"/>
              <w:jc w:val="both"/>
            </w:pPr>
            <w:r>
              <w:rPr>
                <w:rFonts w:ascii="Times New Roman"/>
                <w:b w:val="false"/>
                <w:i w:val="false"/>
                <w:color w:val="000000"/>
                <w:sz w:val="20"/>
              </w:rPr>
              <w:t>
4</w:t>
            </w:r>
          </w:p>
          <w:bookmarkEnd w:id="18"/>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10324462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10324462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10324462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9"/>
          <w:p>
            <w:pPr>
              <w:spacing w:after="20"/>
              <w:ind w:left="20"/>
              <w:jc w:val="both"/>
            </w:pPr>
            <w:r>
              <w:rPr>
                <w:rFonts w:ascii="Times New Roman"/>
                <w:b w:val="false"/>
                <w:i w:val="false"/>
                <w:color w:val="000000"/>
                <w:sz w:val="20"/>
              </w:rPr>
              <w:t>
Функционалдық топ</w:t>
            </w:r>
          </w:p>
          <w:bookmarkEnd w:id="19"/>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0"/>
          <w:p>
            <w:pPr>
              <w:spacing w:after="20"/>
              <w:ind w:left="20"/>
              <w:jc w:val="both"/>
            </w:pPr>
            <w:r>
              <w:rPr>
                <w:rFonts w:ascii="Times New Roman"/>
                <w:b w:val="false"/>
                <w:i w:val="false"/>
                <w:color w:val="000000"/>
                <w:sz w:val="20"/>
              </w:rPr>
              <w:t>
01</w:t>
            </w:r>
          </w:p>
          <w:bookmarkEnd w:id="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1"/>
          <w:p>
            <w:pPr>
              <w:spacing w:after="20"/>
              <w:ind w:left="20"/>
              <w:jc w:val="both"/>
            </w:pPr>
            <w:r>
              <w:rPr>
                <w:rFonts w:ascii="Times New Roman"/>
                <w:b w:val="false"/>
                <w:i w:val="false"/>
                <w:color w:val="000000"/>
                <w:sz w:val="20"/>
              </w:rPr>
              <w:t>
02</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2"/>
          <w:p>
            <w:pPr>
              <w:spacing w:after="20"/>
              <w:ind w:left="20"/>
              <w:jc w:val="both"/>
            </w:pPr>
            <w:r>
              <w:rPr>
                <w:rFonts w:ascii="Times New Roman"/>
                <w:b w:val="false"/>
                <w:i w:val="false"/>
                <w:color w:val="000000"/>
                <w:sz w:val="20"/>
              </w:rPr>
              <w:t>
03</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3"/>
          <w:p>
            <w:pPr>
              <w:spacing w:after="20"/>
              <w:ind w:left="20"/>
              <w:jc w:val="both"/>
            </w:pPr>
            <w:r>
              <w:rPr>
                <w:rFonts w:ascii="Times New Roman"/>
                <w:b w:val="false"/>
                <w:i w:val="false"/>
                <w:color w:val="000000"/>
                <w:sz w:val="20"/>
              </w:rPr>
              <w:t>
04</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 кент, ауылдық округ бюджеттеріне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5073561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4"/>
          <w:p>
            <w:pPr>
              <w:spacing w:after="20"/>
              <w:ind w:left="20"/>
              <w:jc w:val="both"/>
            </w:pPr>
            <w:r>
              <w:rPr>
                <w:rFonts w:ascii="Times New Roman"/>
                <w:b w:val="false"/>
                <w:i w:val="false"/>
                <w:color w:val="000000"/>
                <w:sz w:val="20"/>
              </w:rPr>
              <w:t>
06</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абоненттік жалғамалармен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25"/>
          <w:p>
            <w:pPr>
              <w:spacing w:after="20"/>
              <w:ind w:left="20"/>
              <w:jc w:val="both"/>
            </w:pPr>
            <w:r>
              <w:rPr>
                <w:rFonts w:ascii="Times New Roman"/>
                <w:b w:val="false"/>
                <w:i w:val="false"/>
                <w:color w:val="000000"/>
                <w:sz w:val="20"/>
              </w:rPr>
              <w:t>
07</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26"/>
          <w:p>
            <w:pPr>
              <w:spacing w:after="20"/>
              <w:ind w:left="20"/>
              <w:jc w:val="both"/>
            </w:pPr>
            <w:r>
              <w:rPr>
                <w:rFonts w:ascii="Times New Roman"/>
                <w:b w:val="false"/>
                <w:i w:val="false"/>
                <w:color w:val="000000"/>
                <w:sz w:val="20"/>
              </w:rPr>
              <w:t>
08</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27"/>
          <w:p>
            <w:pPr>
              <w:spacing w:after="20"/>
              <w:ind w:left="20"/>
              <w:jc w:val="both"/>
            </w:pPr>
            <w:r>
              <w:rPr>
                <w:rFonts w:ascii="Times New Roman"/>
                <w:b w:val="false"/>
                <w:i w:val="false"/>
                <w:color w:val="000000"/>
                <w:sz w:val="20"/>
              </w:rPr>
              <w:t>
09</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8"/>
          <w:p>
            <w:pPr>
              <w:spacing w:after="20"/>
              <w:ind w:left="20"/>
              <w:jc w:val="both"/>
            </w:pPr>
            <w:r>
              <w:rPr>
                <w:rFonts w:ascii="Times New Roman"/>
                <w:b w:val="false"/>
                <w:i w:val="false"/>
                <w:color w:val="000000"/>
                <w:sz w:val="20"/>
              </w:rPr>
              <w:t>
10</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9"/>
          <w:p>
            <w:pPr>
              <w:spacing w:after="20"/>
              <w:ind w:left="20"/>
              <w:jc w:val="both"/>
            </w:pPr>
            <w:r>
              <w:rPr>
                <w:rFonts w:ascii="Times New Roman"/>
                <w:b w:val="false"/>
                <w:i w:val="false"/>
                <w:color w:val="000000"/>
                <w:sz w:val="20"/>
              </w:rPr>
              <w:t>
11</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30"/>
          <w:p>
            <w:pPr>
              <w:spacing w:after="20"/>
              <w:ind w:left="20"/>
              <w:jc w:val="both"/>
            </w:pPr>
            <w:r>
              <w:rPr>
                <w:rFonts w:ascii="Times New Roman"/>
                <w:b w:val="false"/>
                <w:i w:val="false"/>
                <w:color w:val="000000"/>
                <w:sz w:val="20"/>
              </w:rPr>
              <w:t>
12</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31"/>
          <w:p>
            <w:pPr>
              <w:spacing w:after="20"/>
              <w:ind w:left="20"/>
              <w:jc w:val="both"/>
            </w:pPr>
            <w:r>
              <w:rPr>
                <w:rFonts w:ascii="Times New Roman"/>
                <w:b w:val="false"/>
                <w:i w:val="false"/>
                <w:color w:val="000000"/>
                <w:sz w:val="20"/>
              </w:rPr>
              <w:t>
13</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2"/>
          <w:p>
            <w:pPr>
              <w:spacing w:after="20"/>
              <w:ind w:left="20"/>
              <w:jc w:val="both"/>
            </w:pPr>
            <w:r>
              <w:rPr>
                <w:rFonts w:ascii="Times New Roman"/>
                <w:b w:val="false"/>
                <w:i w:val="false"/>
                <w:color w:val="000000"/>
                <w:sz w:val="20"/>
              </w:rPr>
              <w:t>
15</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3"/>
          <w:p>
            <w:pPr>
              <w:spacing w:after="20"/>
              <w:ind w:left="20"/>
              <w:jc w:val="both"/>
            </w:pPr>
            <w:r>
              <w:rPr>
                <w:rFonts w:ascii="Times New Roman"/>
                <w:b w:val="false"/>
                <w:i w:val="false"/>
                <w:color w:val="000000"/>
                <w:sz w:val="20"/>
              </w:rPr>
              <w:t>
10</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4"/>
          <w:p>
            <w:pPr>
              <w:spacing w:after="20"/>
              <w:ind w:left="20"/>
              <w:jc w:val="both"/>
            </w:pPr>
            <w:r>
              <w:rPr>
                <w:rFonts w:ascii="Times New Roman"/>
                <w:b w:val="false"/>
                <w:i w:val="false"/>
                <w:color w:val="000000"/>
                <w:sz w:val="20"/>
              </w:rPr>
              <w:t>
Функционалдық топ</w:t>
            </w:r>
          </w:p>
          <w:bookmarkEnd w:id="34"/>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5"/>
          <w:p>
            <w:pPr>
              <w:spacing w:after="20"/>
              <w:ind w:left="20"/>
              <w:jc w:val="both"/>
            </w:pPr>
            <w:r>
              <w:rPr>
                <w:rFonts w:ascii="Times New Roman"/>
                <w:b w:val="false"/>
                <w:i w:val="false"/>
                <w:color w:val="000000"/>
                <w:sz w:val="20"/>
              </w:rPr>
              <w:t>
Санаты</w:t>
            </w:r>
          </w:p>
          <w:bookmarkEnd w:id="35"/>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36"/>
          <w:p>
            <w:pPr>
              <w:spacing w:after="20"/>
              <w:ind w:left="20"/>
              <w:jc w:val="both"/>
            </w:pPr>
            <w:r>
              <w:rPr>
                <w:rFonts w:ascii="Times New Roman"/>
                <w:b w:val="false"/>
                <w:i w:val="false"/>
                <w:color w:val="000000"/>
                <w:sz w:val="20"/>
              </w:rPr>
              <w:t>
5</w:t>
            </w:r>
          </w:p>
          <w:bookmarkEnd w:id="3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7"/>
          <w:p>
            <w:pPr>
              <w:spacing w:after="20"/>
              <w:ind w:left="20"/>
              <w:jc w:val="both"/>
            </w:pPr>
            <w:r>
              <w:rPr>
                <w:rFonts w:ascii="Times New Roman"/>
                <w:b w:val="false"/>
                <w:i w:val="false"/>
                <w:color w:val="000000"/>
                <w:sz w:val="20"/>
              </w:rPr>
              <w:t>
Функционалдық топ</w:t>
            </w:r>
          </w:p>
          <w:bookmarkEnd w:id="37"/>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38"/>
          <w:p>
            <w:pPr>
              <w:spacing w:after="20"/>
              <w:ind w:left="20"/>
              <w:jc w:val="both"/>
            </w:pPr>
            <w:r>
              <w:rPr>
                <w:rFonts w:ascii="Times New Roman"/>
                <w:b w:val="false"/>
                <w:i w:val="false"/>
                <w:color w:val="000000"/>
                <w:sz w:val="20"/>
              </w:rPr>
              <w:t>
Санаты</w:t>
            </w:r>
          </w:p>
          <w:bookmarkEnd w:id="38"/>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39"/>
          <w:p>
            <w:pPr>
              <w:spacing w:after="20"/>
              <w:ind w:left="20"/>
              <w:jc w:val="both"/>
            </w:pPr>
            <w:r>
              <w:rPr>
                <w:rFonts w:ascii="Times New Roman"/>
                <w:b w:val="false"/>
                <w:i w:val="false"/>
                <w:color w:val="000000"/>
                <w:sz w:val="20"/>
              </w:rPr>
              <w:t>
Функционалдық топ</w:t>
            </w:r>
          </w:p>
          <w:bookmarkEnd w:id="39"/>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0"/>
          <w:p>
            <w:pPr>
              <w:spacing w:after="20"/>
              <w:ind w:left="20"/>
              <w:jc w:val="both"/>
            </w:pPr>
            <w:r>
              <w:rPr>
                <w:rFonts w:ascii="Times New Roman"/>
                <w:b w:val="false"/>
                <w:i w:val="false"/>
                <w:color w:val="000000"/>
                <w:sz w:val="20"/>
              </w:rPr>
              <w:t>
Санаты</w:t>
            </w:r>
          </w:p>
          <w:bookmarkEnd w:id="40"/>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1"/>
          <w:p>
            <w:pPr>
              <w:spacing w:after="20"/>
              <w:ind w:left="20"/>
              <w:jc w:val="both"/>
            </w:pPr>
            <w:r>
              <w:rPr>
                <w:rFonts w:ascii="Times New Roman"/>
                <w:b w:val="false"/>
                <w:i w:val="false"/>
                <w:color w:val="000000"/>
                <w:sz w:val="20"/>
              </w:rPr>
              <w:t>
7</w:t>
            </w:r>
          </w:p>
          <w:bookmarkEnd w:id="4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2"/>
          <w:p>
            <w:pPr>
              <w:spacing w:after="20"/>
              <w:ind w:left="20"/>
              <w:jc w:val="both"/>
            </w:pPr>
            <w:r>
              <w:rPr>
                <w:rFonts w:ascii="Times New Roman"/>
                <w:b w:val="false"/>
                <w:i w:val="false"/>
                <w:color w:val="000000"/>
                <w:sz w:val="20"/>
              </w:rPr>
              <w:t>
16</w:t>
            </w:r>
          </w:p>
          <w:bookmarkEnd w:id="4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3"/>
          <w:p>
            <w:pPr>
              <w:spacing w:after="20"/>
              <w:ind w:left="20"/>
              <w:jc w:val="both"/>
            </w:pPr>
            <w:r>
              <w:rPr>
                <w:rFonts w:ascii="Times New Roman"/>
                <w:b w:val="false"/>
                <w:i w:val="false"/>
                <w:color w:val="000000"/>
                <w:sz w:val="20"/>
              </w:rPr>
              <w:t>
8</w:t>
            </w:r>
          </w:p>
          <w:bookmarkEnd w:id="4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"06" қыркүйектегі</w:t>
            </w:r>
            <w:r>
              <w:br/>
            </w:r>
            <w:r>
              <w:rPr>
                <w:rFonts w:ascii="Times New Roman"/>
                <w:b w:val="false"/>
                <w:i w:val="false"/>
                <w:color w:val="000000"/>
                <w:sz w:val="20"/>
              </w:rPr>
              <w:t>№29-2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7 қосымша</w:t>
            </w:r>
          </w:p>
        </w:tc>
      </w:tr>
    </w:tbl>
    <w:bookmarkStart w:name="z282" w:id="44"/>
    <w:p>
      <w:pPr>
        <w:spacing w:after="0"/>
        <w:ind w:left="0"/>
        <w:jc w:val="left"/>
      </w:pPr>
      <w:r>
        <w:rPr>
          <w:rFonts w:ascii="Times New Roman"/>
          <w:b/>
          <w:i w:val="false"/>
          <w:color w:val="000000"/>
        </w:rPr>
        <w:t xml:space="preserve"> 2018 жылға қаладағы аудан, аудандық маңызы бар қала, кент, ауыл, ауылдық округтерінің бюджеттік бағдарламалары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59"/>
        <w:gridCol w:w="1857"/>
        <w:gridCol w:w="1435"/>
        <w:gridCol w:w="953"/>
        <w:gridCol w:w="953"/>
        <w:gridCol w:w="1676"/>
        <w:gridCol w:w="893"/>
        <w:gridCol w:w="2037"/>
        <w:gridCol w:w="1196"/>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5"/>
          <w:p>
            <w:pPr>
              <w:spacing w:after="20"/>
              <w:ind w:left="20"/>
              <w:jc w:val="both"/>
            </w:pPr>
            <w:r>
              <w:rPr>
                <w:rFonts w:ascii="Times New Roman"/>
                <w:b w:val="false"/>
                <w:i w:val="false"/>
                <w:color w:val="000000"/>
                <w:sz w:val="20"/>
              </w:rPr>
              <w:t>
№</w:t>
            </w:r>
          </w:p>
          <w:bookmarkEnd w:id="45"/>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аппараттарының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6"/>
          <w:p>
            <w:pPr>
              <w:spacing w:after="20"/>
              <w:ind w:left="20"/>
              <w:jc w:val="both"/>
            </w:pPr>
            <w:r>
              <w:rPr>
                <w:rFonts w:ascii="Times New Roman"/>
                <w:b w:val="false"/>
                <w:i w:val="false"/>
                <w:color w:val="000000"/>
                <w:sz w:val="20"/>
              </w:rPr>
              <w:t>
1</w:t>
            </w:r>
          </w:p>
          <w:bookmarkEnd w:id="46"/>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7"/>
          <w:p>
            <w:pPr>
              <w:spacing w:after="20"/>
              <w:ind w:left="20"/>
              <w:jc w:val="both"/>
            </w:pPr>
            <w:r>
              <w:rPr>
                <w:rFonts w:ascii="Times New Roman"/>
                <w:b w:val="false"/>
                <w:i w:val="false"/>
                <w:color w:val="000000"/>
                <w:sz w:val="20"/>
              </w:rPr>
              <w:t>
2</w:t>
            </w:r>
          </w:p>
          <w:bookmarkEnd w:id="47"/>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