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5c8d" w14:textId="5955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Жамбыл аудандық мәслихатының 2017 жылғы 20 желтоқсандағы № 21-2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2018 жылғы 12 наурыздағы № 24-3 шешімі. Жамбыл облысы Әділет департаментінде 2018 жылғы 15 наурызда № 3737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"2018-2020 жылдарға арналған облыстық бюджет туралы" Жамбыл облыстық мәслихатының 2017 жылғы 11 желтоқсандағы №18-3 шешіміне өзгерістер мен толықтырулар енгізу туралы Жамбыл облыстық мәслихатының 2018 жылғы 5 наурыздағы </w:t>
      </w:r>
      <w:r>
        <w:rPr>
          <w:rFonts w:ascii="Times New Roman"/>
          <w:b w:val="false"/>
          <w:i w:val="false"/>
          <w:color w:val="000000"/>
          <w:sz w:val="28"/>
        </w:rPr>
        <w:t>№ 21-2</w:t>
      </w:r>
      <w:r>
        <w:rPr>
          <w:rFonts w:ascii="Times New Roman"/>
          <w:b w:val="false"/>
          <w:i w:val="false"/>
          <w:color w:val="000000"/>
          <w:sz w:val="28"/>
        </w:rPr>
        <w:t xml:space="preserve"> шешімі негізінде (нормативтік құқықтық актілерді мемлекеттік тіркеу Тізілімінде </w:t>
      </w:r>
      <w:r>
        <w:rPr>
          <w:rFonts w:ascii="Times New Roman"/>
          <w:b w:val="false"/>
          <w:i w:val="false"/>
          <w:color w:val="000000"/>
          <w:sz w:val="28"/>
        </w:rPr>
        <w:t>№3726</w:t>
      </w:r>
      <w:r>
        <w:rPr>
          <w:rFonts w:ascii="Times New Roman"/>
          <w:b w:val="false"/>
          <w:i w:val="false"/>
          <w:color w:val="000000"/>
          <w:sz w:val="28"/>
        </w:rPr>
        <w:t xml:space="preserve"> болып тіркелген) Жамбыл аудандық мәслихаты 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аудандық бюджет туралы" Жамбыл аудандық мәслихатының 2017 жылғы 20 желтоқсандағы </w:t>
      </w:r>
      <w:r>
        <w:rPr>
          <w:rFonts w:ascii="Times New Roman"/>
          <w:b w:val="false"/>
          <w:i w:val="false"/>
          <w:color w:val="000000"/>
          <w:sz w:val="28"/>
        </w:rPr>
        <w:t>№ 21-2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3642</w:t>
      </w:r>
      <w:r>
        <w:rPr>
          <w:rFonts w:ascii="Times New Roman"/>
          <w:b w:val="false"/>
          <w:i w:val="false"/>
          <w:color w:val="000000"/>
          <w:sz w:val="28"/>
        </w:rPr>
        <w:t xml:space="preserve"> болып тіркелген, 2017 жылғы 27 және 29 желтоқсандағы "Шұғыла-Радуга"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"10 938 247" сандары "11 492 990" сандарымен ауыстырылсын;</w:t>
      </w:r>
    </w:p>
    <w:bookmarkEnd w:id="3"/>
    <w:bookmarkStart w:name="z11" w:id="4"/>
    <w:p>
      <w:pPr>
        <w:spacing w:after="0"/>
        <w:ind w:left="0"/>
        <w:jc w:val="both"/>
      </w:pPr>
      <w:r>
        <w:rPr>
          <w:rFonts w:ascii="Times New Roman"/>
          <w:b w:val="false"/>
          <w:i w:val="false"/>
          <w:color w:val="000000"/>
          <w:sz w:val="28"/>
        </w:rPr>
        <w:t>
      "1 485 473" сандары "2 085 288" сандарымен ауыстырылсын;</w:t>
      </w:r>
    </w:p>
    <w:bookmarkEnd w:id="4"/>
    <w:bookmarkStart w:name="z12" w:id="5"/>
    <w:p>
      <w:pPr>
        <w:spacing w:after="0"/>
        <w:ind w:left="0"/>
        <w:jc w:val="both"/>
      </w:pPr>
      <w:r>
        <w:rPr>
          <w:rFonts w:ascii="Times New Roman"/>
          <w:b w:val="false"/>
          <w:i w:val="false"/>
          <w:color w:val="000000"/>
          <w:sz w:val="28"/>
        </w:rPr>
        <w:t>
      "6 700" сандары "6 885" сандарымен ауыстырылсын;</w:t>
      </w:r>
    </w:p>
    <w:bookmarkEnd w:id="5"/>
    <w:bookmarkStart w:name="z13" w:id="6"/>
    <w:p>
      <w:pPr>
        <w:spacing w:after="0"/>
        <w:ind w:left="0"/>
        <w:jc w:val="both"/>
      </w:pPr>
      <w:r>
        <w:rPr>
          <w:rFonts w:ascii="Times New Roman"/>
          <w:b w:val="false"/>
          <w:i w:val="false"/>
          <w:color w:val="000000"/>
          <w:sz w:val="28"/>
        </w:rPr>
        <w:t>
      "9 374 674" сандары "9 329 417"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"10 941 917" сандары "11 630 556"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7" w:id="8"/>
    <w:p>
      <w:pPr>
        <w:spacing w:after="0"/>
        <w:ind w:left="0"/>
        <w:jc w:val="both"/>
      </w:pPr>
      <w:r>
        <w:rPr>
          <w:rFonts w:ascii="Times New Roman"/>
          <w:b w:val="false"/>
          <w:i w:val="false"/>
          <w:color w:val="000000"/>
          <w:sz w:val="28"/>
        </w:rPr>
        <w:t>
      " -37 254" сандары " -171 150"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9" w:id="9"/>
    <w:p>
      <w:pPr>
        <w:spacing w:after="0"/>
        <w:ind w:left="0"/>
        <w:jc w:val="both"/>
      </w:pPr>
      <w:r>
        <w:rPr>
          <w:rFonts w:ascii="Times New Roman"/>
          <w:b w:val="false"/>
          <w:i w:val="false"/>
          <w:color w:val="000000"/>
          <w:sz w:val="28"/>
        </w:rPr>
        <w:t>
      "37 254" сандары "171 150" сандарымен ауыстырылсын;</w:t>
      </w:r>
    </w:p>
    <w:bookmarkEnd w:id="9"/>
    <w:bookmarkStart w:name="z20" w:id="10"/>
    <w:p>
      <w:pPr>
        <w:spacing w:after="0"/>
        <w:ind w:left="0"/>
        <w:jc w:val="both"/>
      </w:pPr>
      <w:r>
        <w:rPr>
          <w:rFonts w:ascii="Times New Roman"/>
          <w:b w:val="false"/>
          <w:i w:val="false"/>
          <w:color w:val="000000"/>
          <w:sz w:val="28"/>
        </w:rPr>
        <w:t>
      "0" саны "133 896" сандарымен ауыстырылсын.</w:t>
      </w:r>
    </w:p>
    <w:bookmarkEnd w:id="10"/>
    <w:bookmarkStart w:name="z21" w:id="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 тармақта</w:t>
      </w:r>
      <w:r>
        <w:rPr>
          <w:rFonts w:ascii="Times New Roman"/>
          <w:b w:val="false"/>
          <w:i w:val="false"/>
          <w:color w:val="000000"/>
          <w:sz w:val="28"/>
        </w:rPr>
        <w:t xml:space="preserve">: </w:t>
      </w:r>
    </w:p>
    <w:bookmarkEnd w:id="11"/>
    <w:bookmarkStart w:name="z22" w:id="12"/>
    <w:p>
      <w:pPr>
        <w:spacing w:after="0"/>
        <w:ind w:left="0"/>
        <w:jc w:val="both"/>
      </w:pP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Республикасының 2008 жылғы 10 желтоқсандағы Заңының 387 бабының 1 тармағына сәйкес 2018-2020 жылдарға жер салығының ставкаларын Салық Кодексінің 378, 379, 381, 383-баптарында белгiленген, автотұраққа (паркингке), автомобильге май құю станцияларына бөлінген (бөліп шығарылған) және казино орналасқан жерлерді қоспағанда, жер салығының базалық ставкаларын 50 пайызға жоғарылату белгіленсін." сөздері "Салық және бюджетке төленетін басқа да міндетті төлемдер туралы" (Салық кодексі) Қазақстан Республикасының 2017 жылғы 25 желтоқсандағы Заңының 510 бабының 1 тармағына сәйкес 2018-2020 жылдарға жер салығының ставкаларын Салық Кодексінің 503, 504, 505, 506-баптарында белгiленген, автотұраққа (паркингке), автомобильге май құю станцияларына бөлінген (бөліп шығарылған) және казино орналасқан жерлерді қоспағанда, жер салығының базалық ставкаларын 50 пайызға жоғарылату белгіленсін." сөздерімен ауыстырылсын.</w:t>
      </w:r>
    </w:p>
    <w:bookmarkEnd w:id="12"/>
    <w:bookmarkStart w:name="z23" w:id="13"/>
    <w:p>
      <w:pPr>
        <w:spacing w:after="0"/>
        <w:ind w:left="0"/>
        <w:jc w:val="both"/>
      </w:pPr>
      <w:r>
        <w:rPr>
          <w:rFonts w:ascii="Times New Roman"/>
          <w:b w:val="false"/>
          <w:i w:val="false"/>
          <w:color w:val="000000"/>
          <w:sz w:val="28"/>
        </w:rPr>
        <w:t xml:space="preserve">
      3.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 </w:t>
      </w:r>
    </w:p>
    <w:bookmarkEnd w:id="13"/>
    <w:bookmarkStart w:name="z24" w:id="14"/>
    <w:p>
      <w:pPr>
        <w:spacing w:after="0"/>
        <w:ind w:left="0"/>
        <w:jc w:val="both"/>
      </w:pPr>
      <w:r>
        <w:rPr>
          <w:rFonts w:ascii="Times New Roman"/>
          <w:b w:val="false"/>
          <w:i w:val="false"/>
          <w:color w:val="000000"/>
          <w:sz w:val="28"/>
        </w:rPr>
        <w:t>
      4.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End w:id="14"/>
    <w:bookmarkStart w:name="z25" w:id="15"/>
    <w:p>
      <w:pPr>
        <w:spacing w:after="0"/>
        <w:ind w:left="0"/>
        <w:jc w:val="both"/>
      </w:pPr>
      <w:r>
        <w:rPr>
          <w:rFonts w:ascii="Times New Roman"/>
          <w:b w:val="false"/>
          <w:i w:val="false"/>
          <w:color w:val="000000"/>
          <w:sz w:val="28"/>
        </w:rPr>
        <w:t>
      5. Осы шешім әділет органдарында мемлекеттік тіркеуден өткен күннен бастап күшіне енеді және 2018 жылдың 1 қаңтарынан бастап қолданылады.</w:t>
      </w:r>
    </w:p>
    <w:bookmarkEnd w:id="15"/>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Жамбыл аудандық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 Сматов</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2018 жылғы "12" наурыздағы</w:t>
            </w:r>
            <w:r>
              <w:br/>
            </w:r>
            <w:r>
              <w:rPr>
                <w:rFonts w:ascii="Times New Roman"/>
                <w:b w:val="false"/>
                <w:i w:val="false"/>
                <w:color w:val="000000"/>
                <w:sz w:val="20"/>
              </w:rPr>
              <w:t>№24-3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1 қосымша</w:t>
            </w:r>
          </w:p>
        </w:tc>
      </w:tr>
    </w:tbl>
    <w:bookmarkStart w:name="z31" w:id="16"/>
    <w:p>
      <w:pPr>
        <w:spacing w:after="0"/>
        <w:ind w:left="0"/>
        <w:jc w:val="left"/>
      </w:pPr>
      <w:r>
        <w:rPr>
          <w:rFonts w:ascii="Times New Roman"/>
          <w:b/>
          <w:i w:val="false"/>
          <w:color w:val="000000"/>
        </w:rPr>
        <w:t xml:space="preserve"> 2018 жылға арналған Жамбыл ауданының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АТАУЫ</w:t>
            </w:r>
          </w:p>
          <w:bookmarkEnd w:id="17"/>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Санаты</w:t>
            </w:r>
          </w:p>
          <w:bookmarkEnd w:id="18"/>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1</w:t>
            </w:r>
          </w:p>
          <w:bookmarkEnd w:id="1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2085288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1248972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0"/>
          <w:p>
            <w:pPr>
              <w:spacing w:after="20"/>
              <w:ind w:left="20"/>
              <w:jc w:val="both"/>
            </w:pPr>
            <w:r>
              <w:rPr>
                <w:rFonts w:ascii="Times New Roman"/>
                <w:b w:val="false"/>
                <w:i w:val="false"/>
                <w:color w:val="000000"/>
                <w:sz w:val="20"/>
              </w:rPr>
              <w:t>
2</w:t>
            </w:r>
          </w:p>
          <w:bookmarkEnd w:id="2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1"/>
          <w:p>
            <w:pPr>
              <w:spacing w:after="20"/>
              <w:ind w:left="20"/>
              <w:jc w:val="both"/>
            </w:pPr>
            <w:r>
              <w:rPr>
                <w:rFonts w:ascii="Times New Roman"/>
                <w:b w:val="false"/>
                <w:i w:val="false"/>
                <w:color w:val="000000"/>
                <w:sz w:val="20"/>
              </w:rPr>
              <w:t>
3</w:t>
            </w:r>
          </w:p>
          <w:bookmarkEnd w:id="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2"/>
          <w:p>
            <w:pPr>
              <w:spacing w:after="20"/>
              <w:ind w:left="20"/>
              <w:jc w:val="both"/>
            </w:pPr>
            <w:r>
              <w:rPr>
                <w:rFonts w:ascii="Times New Roman"/>
                <w:b w:val="false"/>
                <w:i w:val="false"/>
                <w:color w:val="000000"/>
                <w:sz w:val="20"/>
              </w:rPr>
              <w:t>
4</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9329417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9329417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9329417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3"/>
          <w:p>
            <w:pPr>
              <w:spacing w:after="20"/>
              <w:ind w:left="20"/>
              <w:jc w:val="both"/>
            </w:pPr>
            <w:r>
              <w:rPr>
                <w:rFonts w:ascii="Times New Roman"/>
                <w:b w:val="false"/>
                <w:i w:val="false"/>
                <w:color w:val="000000"/>
                <w:sz w:val="20"/>
              </w:rPr>
              <w:t>
Функционалдық топ</w:t>
            </w:r>
          </w:p>
          <w:bookmarkEnd w:id="23"/>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4"/>
          <w:p>
            <w:pPr>
              <w:spacing w:after="20"/>
              <w:ind w:left="20"/>
              <w:jc w:val="both"/>
            </w:pPr>
            <w:r>
              <w:rPr>
                <w:rFonts w:ascii="Times New Roman"/>
                <w:b w:val="false"/>
                <w:i w:val="false"/>
                <w:color w:val="000000"/>
                <w:sz w:val="20"/>
              </w:rPr>
              <w:t>
01</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25"/>
          <w:p>
            <w:pPr>
              <w:spacing w:after="20"/>
              <w:ind w:left="20"/>
              <w:jc w:val="both"/>
            </w:pPr>
            <w:r>
              <w:rPr>
                <w:rFonts w:ascii="Times New Roman"/>
                <w:b w:val="false"/>
                <w:i w:val="false"/>
                <w:color w:val="000000"/>
                <w:sz w:val="20"/>
              </w:rPr>
              <w:t>
02</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6"/>
          <w:p>
            <w:pPr>
              <w:spacing w:after="20"/>
              <w:ind w:left="20"/>
              <w:jc w:val="both"/>
            </w:pPr>
            <w:r>
              <w:rPr>
                <w:rFonts w:ascii="Times New Roman"/>
                <w:b w:val="false"/>
                <w:i w:val="false"/>
                <w:color w:val="000000"/>
                <w:sz w:val="20"/>
              </w:rPr>
              <w:t>
03</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27"/>
          <w:p>
            <w:pPr>
              <w:spacing w:after="20"/>
              <w:ind w:left="20"/>
              <w:jc w:val="both"/>
            </w:pPr>
            <w:r>
              <w:rPr>
                <w:rFonts w:ascii="Times New Roman"/>
                <w:b w:val="false"/>
                <w:i w:val="false"/>
                <w:color w:val="000000"/>
                <w:sz w:val="20"/>
              </w:rPr>
              <w:t>
04</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6246617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ауыл, кент, ауылдық округ бюджеттеріне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4617071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8"/>
          <w:p>
            <w:pPr>
              <w:spacing w:after="20"/>
              <w:ind w:left="20"/>
              <w:jc w:val="both"/>
            </w:pPr>
            <w:r>
              <w:rPr>
                <w:rFonts w:ascii="Times New Roman"/>
                <w:b w:val="false"/>
                <w:i w:val="false"/>
                <w:color w:val="000000"/>
                <w:sz w:val="20"/>
              </w:rPr>
              <w:t>
06</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9"/>
          <w:p>
            <w:pPr>
              <w:spacing w:after="20"/>
              <w:ind w:left="20"/>
              <w:jc w:val="both"/>
            </w:pPr>
            <w:r>
              <w:rPr>
                <w:rFonts w:ascii="Times New Roman"/>
                <w:b w:val="false"/>
                <w:i w:val="false"/>
                <w:color w:val="000000"/>
                <w:sz w:val="20"/>
              </w:rPr>
              <w:t>
07</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0"/>
          <w:p>
            <w:pPr>
              <w:spacing w:after="20"/>
              <w:ind w:left="20"/>
              <w:jc w:val="both"/>
            </w:pPr>
            <w:r>
              <w:rPr>
                <w:rFonts w:ascii="Times New Roman"/>
                <w:b w:val="false"/>
                <w:i w:val="false"/>
                <w:color w:val="000000"/>
                <w:sz w:val="20"/>
              </w:rPr>
              <w:t>
08</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31"/>
          <w:p>
            <w:pPr>
              <w:spacing w:after="20"/>
              <w:ind w:left="20"/>
              <w:jc w:val="both"/>
            </w:pPr>
            <w:r>
              <w:rPr>
                <w:rFonts w:ascii="Times New Roman"/>
                <w:b w:val="false"/>
                <w:i w:val="false"/>
                <w:color w:val="000000"/>
                <w:sz w:val="20"/>
              </w:rPr>
              <w:t>
09</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32"/>
          <w:p>
            <w:pPr>
              <w:spacing w:after="20"/>
              <w:ind w:left="20"/>
              <w:jc w:val="both"/>
            </w:pPr>
            <w:r>
              <w:rPr>
                <w:rFonts w:ascii="Times New Roman"/>
                <w:b w:val="false"/>
                <w:i w:val="false"/>
                <w:color w:val="000000"/>
                <w:sz w:val="20"/>
              </w:rPr>
              <w:t>
10</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33"/>
          <w:p>
            <w:pPr>
              <w:spacing w:after="20"/>
              <w:ind w:left="20"/>
              <w:jc w:val="both"/>
            </w:pPr>
            <w:r>
              <w:rPr>
                <w:rFonts w:ascii="Times New Roman"/>
                <w:b w:val="false"/>
                <w:i w:val="false"/>
                <w:color w:val="000000"/>
                <w:sz w:val="20"/>
              </w:rPr>
              <w:t>
11</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34"/>
          <w:p>
            <w:pPr>
              <w:spacing w:after="20"/>
              <w:ind w:left="20"/>
              <w:jc w:val="both"/>
            </w:pPr>
            <w:r>
              <w:rPr>
                <w:rFonts w:ascii="Times New Roman"/>
                <w:b w:val="false"/>
                <w:i w:val="false"/>
                <w:color w:val="000000"/>
                <w:sz w:val="20"/>
              </w:rPr>
              <w:t>
12</w:t>
            </w:r>
          </w:p>
          <w:bookmarkEnd w:id="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35"/>
          <w:p>
            <w:pPr>
              <w:spacing w:after="20"/>
              <w:ind w:left="20"/>
              <w:jc w:val="both"/>
            </w:pPr>
            <w:r>
              <w:rPr>
                <w:rFonts w:ascii="Times New Roman"/>
                <w:b w:val="false"/>
                <w:i w:val="false"/>
                <w:color w:val="000000"/>
                <w:sz w:val="20"/>
              </w:rPr>
              <w:t>
13</w:t>
            </w:r>
          </w:p>
          <w:bookmarkEnd w:id="3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36"/>
          <w:p>
            <w:pPr>
              <w:spacing w:after="20"/>
              <w:ind w:left="20"/>
              <w:jc w:val="both"/>
            </w:pPr>
            <w:r>
              <w:rPr>
                <w:rFonts w:ascii="Times New Roman"/>
                <w:b w:val="false"/>
                <w:i w:val="false"/>
                <w:color w:val="000000"/>
                <w:sz w:val="20"/>
              </w:rPr>
              <w:t>
15</w:t>
            </w:r>
          </w:p>
          <w:bookmarkEnd w:id="3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37"/>
          <w:p>
            <w:pPr>
              <w:spacing w:after="20"/>
              <w:ind w:left="20"/>
              <w:jc w:val="both"/>
            </w:pPr>
            <w:r>
              <w:rPr>
                <w:rFonts w:ascii="Times New Roman"/>
                <w:b w:val="false"/>
                <w:i w:val="false"/>
                <w:color w:val="000000"/>
                <w:sz w:val="20"/>
              </w:rPr>
              <w:t>
10</w:t>
            </w:r>
          </w:p>
          <w:bookmarkEnd w:id="3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38"/>
          <w:p>
            <w:pPr>
              <w:spacing w:after="20"/>
              <w:ind w:left="20"/>
              <w:jc w:val="both"/>
            </w:pPr>
            <w:r>
              <w:rPr>
                <w:rFonts w:ascii="Times New Roman"/>
                <w:b w:val="false"/>
                <w:i w:val="false"/>
                <w:color w:val="000000"/>
                <w:sz w:val="20"/>
              </w:rPr>
              <w:t>
Функционалдық топ</w:t>
            </w:r>
          </w:p>
          <w:bookmarkEnd w:id="38"/>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9"/>
          <w:p>
            <w:pPr>
              <w:spacing w:after="20"/>
              <w:ind w:left="20"/>
              <w:jc w:val="both"/>
            </w:pPr>
            <w:r>
              <w:rPr>
                <w:rFonts w:ascii="Times New Roman"/>
                <w:b w:val="false"/>
                <w:i w:val="false"/>
                <w:color w:val="000000"/>
                <w:sz w:val="20"/>
              </w:rPr>
              <w:t>
Санаты</w:t>
            </w:r>
          </w:p>
          <w:bookmarkEnd w:id="39"/>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40"/>
          <w:p>
            <w:pPr>
              <w:spacing w:after="20"/>
              <w:ind w:left="20"/>
              <w:jc w:val="both"/>
            </w:pPr>
            <w:r>
              <w:rPr>
                <w:rFonts w:ascii="Times New Roman"/>
                <w:b w:val="false"/>
                <w:i w:val="false"/>
                <w:color w:val="000000"/>
                <w:sz w:val="20"/>
              </w:rPr>
              <w:t>
5</w:t>
            </w:r>
          </w:p>
          <w:bookmarkEnd w:id="4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41"/>
          <w:p>
            <w:pPr>
              <w:spacing w:after="20"/>
              <w:ind w:left="20"/>
              <w:jc w:val="both"/>
            </w:pPr>
            <w:r>
              <w:rPr>
                <w:rFonts w:ascii="Times New Roman"/>
                <w:b w:val="false"/>
                <w:i w:val="false"/>
                <w:color w:val="000000"/>
                <w:sz w:val="20"/>
              </w:rPr>
              <w:t>
Функционалдық топ</w:t>
            </w:r>
          </w:p>
          <w:bookmarkEnd w:id="41"/>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42"/>
          <w:p>
            <w:pPr>
              <w:spacing w:after="20"/>
              <w:ind w:left="20"/>
              <w:jc w:val="both"/>
            </w:pPr>
            <w:r>
              <w:rPr>
                <w:rFonts w:ascii="Times New Roman"/>
                <w:b w:val="false"/>
                <w:i w:val="false"/>
                <w:color w:val="000000"/>
                <w:sz w:val="20"/>
              </w:rPr>
              <w:t>
Санаты</w:t>
            </w:r>
          </w:p>
          <w:bookmarkEnd w:id="42"/>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43"/>
          <w:p>
            <w:pPr>
              <w:spacing w:after="20"/>
              <w:ind w:left="20"/>
              <w:jc w:val="both"/>
            </w:pPr>
            <w:r>
              <w:rPr>
                <w:rFonts w:ascii="Times New Roman"/>
                <w:b w:val="false"/>
                <w:i w:val="false"/>
                <w:color w:val="000000"/>
                <w:sz w:val="20"/>
              </w:rPr>
              <w:t>
Функционалдық топ</w:t>
            </w:r>
          </w:p>
          <w:bookmarkEnd w:id="43"/>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4"/>
          <w:p>
            <w:pPr>
              <w:spacing w:after="20"/>
              <w:ind w:left="20"/>
              <w:jc w:val="both"/>
            </w:pPr>
            <w:r>
              <w:rPr>
                <w:rFonts w:ascii="Times New Roman"/>
                <w:b w:val="false"/>
                <w:i w:val="false"/>
                <w:color w:val="000000"/>
                <w:sz w:val="20"/>
              </w:rPr>
              <w:t>
Санаты</w:t>
            </w:r>
          </w:p>
          <w:bookmarkEnd w:id="44"/>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45"/>
          <w:p>
            <w:pPr>
              <w:spacing w:after="20"/>
              <w:ind w:left="20"/>
              <w:jc w:val="both"/>
            </w:pPr>
            <w:r>
              <w:rPr>
                <w:rFonts w:ascii="Times New Roman"/>
                <w:b w:val="false"/>
                <w:i w:val="false"/>
                <w:color w:val="000000"/>
                <w:sz w:val="20"/>
              </w:rPr>
              <w:t>
7</w:t>
            </w:r>
          </w:p>
          <w:bookmarkEnd w:id="4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6"/>
          <w:p>
            <w:pPr>
              <w:spacing w:after="20"/>
              <w:ind w:left="20"/>
              <w:jc w:val="both"/>
            </w:pPr>
            <w:r>
              <w:rPr>
                <w:rFonts w:ascii="Times New Roman"/>
                <w:b w:val="false"/>
                <w:i w:val="false"/>
                <w:color w:val="000000"/>
                <w:sz w:val="20"/>
              </w:rPr>
              <w:t>
16</w:t>
            </w:r>
          </w:p>
          <w:bookmarkEnd w:id="4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7"/>
          <w:p>
            <w:pPr>
              <w:spacing w:after="20"/>
              <w:ind w:left="20"/>
              <w:jc w:val="both"/>
            </w:pPr>
            <w:r>
              <w:rPr>
                <w:rFonts w:ascii="Times New Roman"/>
                <w:b w:val="false"/>
                <w:i w:val="false"/>
                <w:color w:val="000000"/>
                <w:sz w:val="20"/>
              </w:rPr>
              <w:t>
8</w:t>
            </w:r>
          </w:p>
          <w:bookmarkEnd w:id="4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"12" наурыздағы</w:t>
            </w:r>
            <w:r>
              <w:br/>
            </w:r>
            <w:r>
              <w:rPr>
                <w:rFonts w:ascii="Times New Roman"/>
                <w:b w:val="false"/>
                <w:i w:val="false"/>
                <w:color w:val="000000"/>
                <w:sz w:val="20"/>
              </w:rPr>
              <w:t>№24-3 шешіміне 2 қосымша</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7 қосымша</w:t>
            </w:r>
          </w:p>
        </w:tc>
      </w:tr>
    </w:tbl>
    <w:bookmarkStart w:name="z288" w:id="48"/>
    <w:p>
      <w:pPr>
        <w:spacing w:after="0"/>
        <w:ind w:left="0"/>
        <w:jc w:val="left"/>
      </w:pPr>
      <w:r>
        <w:rPr>
          <w:rFonts w:ascii="Times New Roman"/>
          <w:b/>
          <w:i w:val="false"/>
          <w:color w:val="000000"/>
        </w:rPr>
        <w:t xml:space="preserve"> 2018 жылға қаладағы аудан, аудандық маңызы бар қала, кент, ауыл, ауылдық округтерінің бюджеттік бағдарламалары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052"/>
        <w:gridCol w:w="1844"/>
        <w:gridCol w:w="1426"/>
        <w:gridCol w:w="947"/>
        <w:gridCol w:w="947"/>
        <w:gridCol w:w="1665"/>
        <w:gridCol w:w="967"/>
        <w:gridCol w:w="2023"/>
        <w:gridCol w:w="1188"/>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49"/>
          <w:p>
            <w:pPr>
              <w:spacing w:after="20"/>
              <w:ind w:left="20"/>
              <w:jc w:val="both"/>
            </w:pPr>
            <w:r>
              <w:rPr>
                <w:rFonts w:ascii="Times New Roman"/>
                <w:b w:val="false"/>
                <w:i w:val="false"/>
                <w:color w:val="000000"/>
                <w:sz w:val="20"/>
              </w:rPr>
              <w:t>
№</w:t>
            </w:r>
          </w:p>
          <w:bookmarkEnd w:id="49"/>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 аппараттарының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0"/>
          <w:p>
            <w:pPr>
              <w:spacing w:after="20"/>
              <w:ind w:left="20"/>
              <w:jc w:val="both"/>
            </w:pPr>
            <w:r>
              <w:rPr>
                <w:rFonts w:ascii="Times New Roman"/>
                <w:b w:val="false"/>
                <w:i w:val="false"/>
                <w:color w:val="000000"/>
                <w:sz w:val="20"/>
              </w:rPr>
              <w:t>
1</w:t>
            </w:r>
          </w:p>
          <w:bookmarkEnd w:id="50"/>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1"/>
          <w:p>
            <w:pPr>
              <w:spacing w:after="20"/>
              <w:ind w:left="20"/>
              <w:jc w:val="both"/>
            </w:pPr>
            <w:r>
              <w:rPr>
                <w:rFonts w:ascii="Times New Roman"/>
                <w:b w:val="false"/>
                <w:i w:val="false"/>
                <w:color w:val="000000"/>
                <w:sz w:val="20"/>
              </w:rPr>
              <w:t>
2</w:t>
            </w:r>
          </w:p>
          <w:bookmarkEnd w:id="51"/>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2"/>
          <w:p>
            <w:pPr>
              <w:spacing w:after="20"/>
              <w:ind w:left="20"/>
              <w:jc w:val="both"/>
            </w:pPr>
            <w:r>
              <w:rPr>
                <w:rFonts w:ascii="Times New Roman"/>
                <w:b w:val="false"/>
                <w:i w:val="false"/>
                <w:color w:val="000000"/>
                <w:sz w:val="20"/>
              </w:rPr>
              <w:t>
 </w:t>
            </w:r>
          </w:p>
          <w:bookmarkEnd w:id="52"/>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