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41c1" w14:textId="a774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2018 жылғы 16 наурыздағы № 26-5 шешімі. Жамбыл облысы Әділет департаментінде 2018 жылғы 2 сәуірде № 3770 болып тіркелді. Күші жойылды - Жамбыл облысы Байзақ аудандық мәслихатының 2023 жылғы 28 сәуірдегі № 2-4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Байзақ аудандық мәслихатының 28.04.2023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Байзақ аудандық мәслихаты ШЕШІМ ҚАБЫЛДАДЫ: </w:t>
      </w:r>
    </w:p>
    <w:bookmarkEnd w:id="1"/>
    <w:bookmarkStart w:name="z7" w:id="2"/>
    <w:p>
      <w:pPr>
        <w:spacing w:after="0"/>
        <w:ind w:left="0"/>
        <w:jc w:val="both"/>
      </w:pPr>
      <w:r>
        <w:rPr>
          <w:rFonts w:ascii="Times New Roman"/>
          <w:b w:val="false"/>
          <w:i w:val="false"/>
          <w:color w:val="000000"/>
          <w:sz w:val="28"/>
        </w:rPr>
        <w:t xml:space="preserve">
      1. Қоса берілген "Байзақ аудандық мәслихаты аппараты" мемлекеттік мекемесі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xml:space="preserve">
      2. "Байзақ аудандық мәслихатының аппаратының "Б" корпусы мемлекеттік әкімшілік қызметшілерінің қызметін бағалаудың әдістемесін бекіту туралы" Байзақ аудандық мәслихатының 2017 жылғы 29 наурыздағы </w:t>
      </w:r>
      <w:r>
        <w:rPr>
          <w:rFonts w:ascii="Times New Roman"/>
          <w:b w:val="false"/>
          <w:i w:val="false"/>
          <w:color w:val="000000"/>
          <w:sz w:val="28"/>
        </w:rPr>
        <w:t>№ 12-5</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3402</w:t>
      </w:r>
      <w:r>
        <w:rPr>
          <w:rFonts w:ascii="Times New Roman"/>
          <w:b w:val="false"/>
          <w:i w:val="false"/>
          <w:color w:val="000000"/>
          <w:sz w:val="28"/>
        </w:rPr>
        <w:t xml:space="preserve"> болып тіркелген, 2017 жылғы 29 сәуірінде, "Ауыл жаңалығы - Сельская новь" газетінде жарияланған) күші жойылды деп танылсын. </w:t>
      </w:r>
    </w:p>
    <w:bookmarkEnd w:id="3"/>
    <w:bookmarkStart w:name="z9" w:id="4"/>
    <w:p>
      <w:pPr>
        <w:spacing w:after="0"/>
        <w:ind w:left="0"/>
        <w:jc w:val="both"/>
      </w:pPr>
      <w:r>
        <w:rPr>
          <w:rFonts w:ascii="Times New Roman"/>
          <w:b w:val="false"/>
          <w:i w:val="false"/>
          <w:color w:val="000000"/>
          <w:sz w:val="28"/>
        </w:rPr>
        <w:t>
      3. Осы шешімнің орындалуын бақылау Байзақ аудандық мәслихат аппаратының басшысы И. Сәлімбаевқа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№26-5 шешімімен бекітілген</w:t>
            </w:r>
          </w:p>
        </w:tc>
      </w:tr>
    </w:tbl>
    <w:bookmarkStart w:name="z16" w:id="6"/>
    <w:p>
      <w:pPr>
        <w:spacing w:after="0"/>
        <w:ind w:left="0"/>
        <w:jc w:val="left"/>
      </w:pPr>
      <w:r>
        <w:rPr>
          <w:rFonts w:ascii="Times New Roman"/>
          <w:b/>
          <w:i w:val="false"/>
          <w:color w:val="000000"/>
        </w:rPr>
        <w:t xml:space="preserve">  "Байзақ аудандық мәслихаты аппараты" мемлекеттік мекемесінің "Б" корпусы мемлекеттік әкімшілік қызметшілерінің қызметін бағалаудың әдістемесі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"Байзақ аудандық мәслихаты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9"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20"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21"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22"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3"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4"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5" w:id="15"/>
    <w:p>
      <w:pPr>
        <w:spacing w:after="0"/>
        <w:ind w:left="0"/>
        <w:jc w:val="both"/>
      </w:pPr>
      <w:r>
        <w:rPr>
          <w:rFonts w:ascii="Times New Roman"/>
          <w:b w:val="false"/>
          <w:i w:val="false"/>
          <w:color w:val="000000"/>
          <w:sz w:val="28"/>
        </w:rPr>
        <w:t xml:space="preserve">
      6) мінез - құлық индикаторы – "Б" корпусы қызметшісінің мінез-құлық және құзыреттер деңгейі көрінісінің сипаттамасы; </w:t>
      </w:r>
    </w:p>
    <w:bookmarkEnd w:id="15"/>
    <w:bookmarkStart w:name="z26"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7"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8"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9"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bookmarkStart w:name="z30"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31"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32" w:id="22"/>
    <w:p>
      <w:pPr>
        <w:spacing w:after="0"/>
        <w:ind w:left="0"/>
        <w:jc w:val="both"/>
      </w:pPr>
      <w:r>
        <w:rPr>
          <w:rFonts w:ascii="Times New Roman"/>
          <w:b w:val="false"/>
          <w:i w:val="false"/>
          <w:color w:val="000000"/>
          <w:sz w:val="28"/>
        </w:rPr>
        <w:t>
      1) НМИ жетістіктерін бағалау;</w:t>
      </w:r>
    </w:p>
    <w:bookmarkEnd w:id="22"/>
    <w:bookmarkStart w:name="z33" w:id="23"/>
    <w:p>
      <w:pPr>
        <w:spacing w:after="0"/>
        <w:ind w:left="0"/>
        <w:jc w:val="both"/>
      </w:pPr>
      <w:r>
        <w:rPr>
          <w:rFonts w:ascii="Times New Roman"/>
          <w:b w:val="false"/>
          <w:i w:val="false"/>
          <w:color w:val="000000"/>
          <w:sz w:val="28"/>
        </w:rPr>
        <w:t>
      2) "Б" корпусы әкімшілік мемлекеттік қызметшілерінің құзыреттерін бағалау.</w:t>
      </w:r>
    </w:p>
    <w:bookmarkEnd w:id="23"/>
    <w:bookmarkStart w:name="z34"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5" w:id="25"/>
    <w:p>
      <w:pPr>
        <w:spacing w:after="0"/>
        <w:ind w:left="0"/>
        <w:jc w:val="both"/>
      </w:pPr>
      <w:r>
        <w:rPr>
          <w:rFonts w:ascii="Times New Roman"/>
          <w:b w:val="false"/>
          <w:i w:val="false"/>
          <w:color w:val="000000"/>
          <w:sz w:val="28"/>
        </w:rPr>
        <w:t xml:space="preserve">
      Құзыреттерді бағалау нәтижелері "Б" корпусы әкімшілік мемлекеттік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6"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7" w:id="27"/>
    <w:p>
      <w:pPr>
        <w:spacing w:after="0"/>
        <w:ind w:left="0"/>
        <w:jc w:val="left"/>
      </w:pPr>
      <w:r>
        <w:rPr>
          <w:rFonts w:ascii="Times New Roman"/>
          <w:b/>
          <w:i w:val="false"/>
          <w:color w:val="000000"/>
        </w:rPr>
        <w:t xml:space="preserve"> 2-тарау. НМИ анықтау тәртібі</w:t>
      </w:r>
    </w:p>
    <w:bookmarkEnd w:id="27"/>
    <w:bookmarkStart w:name="z38"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9"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40" w:id="30"/>
    <w:p>
      <w:pPr>
        <w:spacing w:after="0"/>
        <w:ind w:left="0"/>
        <w:jc w:val="both"/>
      </w:pPr>
      <w:r>
        <w:rPr>
          <w:rFonts w:ascii="Times New Roman"/>
          <w:b w:val="false"/>
          <w:i w:val="false"/>
          <w:color w:val="000000"/>
          <w:sz w:val="28"/>
        </w:rPr>
        <w:t xml:space="preserve">
      11. "Б" корпусы әкімшілік мемлекеттік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 </w:t>
      </w:r>
    </w:p>
    <w:bookmarkEnd w:id="30"/>
    <w:bookmarkStart w:name="z41"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42"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43" w:id="33"/>
    <w:p>
      <w:pPr>
        <w:spacing w:after="0"/>
        <w:ind w:left="0"/>
        <w:jc w:val="both"/>
      </w:pPr>
      <w:r>
        <w:rPr>
          <w:rFonts w:ascii="Times New Roman"/>
          <w:b w:val="false"/>
          <w:i w:val="false"/>
          <w:color w:val="000000"/>
          <w:sz w:val="28"/>
        </w:rPr>
        <w:t>
      13. НМИ:</w:t>
      </w:r>
    </w:p>
    <w:bookmarkEnd w:id="33"/>
    <w:bookmarkStart w:name="z44"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5"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6"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7"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8"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9" w:id="39"/>
    <w:p>
      <w:pPr>
        <w:spacing w:after="0"/>
        <w:ind w:left="0"/>
        <w:jc w:val="both"/>
      </w:pPr>
      <w:r>
        <w:rPr>
          <w:rFonts w:ascii="Times New Roman"/>
          <w:b w:val="false"/>
          <w:i w:val="false"/>
          <w:color w:val="000000"/>
          <w:sz w:val="28"/>
        </w:rPr>
        <w:t xml:space="preserve">
      14. НМИ саны 5 құрайды. </w:t>
      </w:r>
    </w:p>
    <w:bookmarkEnd w:id="39"/>
    <w:bookmarkStart w:name="z50"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51" w:id="41"/>
    <w:p>
      <w:pPr>
        <w:spacing w:after="0"/>
        <w:ind w:left="0"/>
        <w:jc w:val="left"/>
      </w:pPr>
      <w:r>
        <w:rPr>
          <w:rFonts w:ascii="Times New Roman"/>
          <w:b/>
          <w:i w:val="false"/>
          <w:color w:val="000000"/>
        </w:rPr>
        <w:t xml:space="preserve"> 3-тарау. НМИ жетістігін бағалау тәртібі</w:t>
      </w:r>
    </w:p>
    <w:bookmarkEnd w:id="41"/>
    <w:bookmarkStart w:name="z52"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53"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әкімшілік мемлекеттік қызметшісіне НМИ-ге жету және сол үшін қажетті шаралар бойынша жазбаша ұсыныстар береді.</w:t>
      </w:r>
    </w:p>
    <w:bookmarkEnd w:id="43"/>
    <w:bookmarkStart w:name="z54" w:id="44"/>
    <w:p>
      <w:pPr>
        <w:spacing w:after="0"/>
        <w:ind w:left="0"/>
        <w:jc w:val="both"/>
      </w:pPr>
      <w:r>
        <w:rPr>
          <w:rFonts w:ascii="Times New Roman"/>
          <w:b w:val="false"/>
          <w:i w:val="false"/>
          <w:color w:val="000000"/>
          <w:sz w:val="28"/>
        </w:rPr>
        <w:t xml:space="preserve">
      17. Бағалауды өткізу үшін "Б" корпусы әкімшілік мемлекеттік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5"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6"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7"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8"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9"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60"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61"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62" w:id="52"/>
    <w:p>
      <w:pPr>
        <w:spacing w:after="0"/>
        <w:ind w:left="0"/>
        <w:jc w:val="both"/>
      </w:pPr>
      <w:r>
        <w:rPr>
          <w:rFonts w:ascii="Times New Roman"/>
          <w:b w:val="false"/>
          <w:i w:val="false"/>
          <w:color w:val="000000"/>
          <w:sz w:val="28"/>
        </w:rPr>
        <w:t xml:space="preserve">
      20. "Б" корпусы әкімшілік мемлекеттік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63" w:id="53"/>
    <w:p>
      <w:pPr>
        <w:spacing w:after="0"/>
        <w:ind w:left="0"/>
        <w:jc w:val="both"/>
      </w:pPr>
      <w:r>
        <w:rPr>
          <w:rFonts w:ascii="Times New Roman"/>
          <w:b w:val="false"/>
          <w:i w:val="false"/>
          <w:color w:val="000000"/>
          <w:sz w:val="28"/>
        </w:rPr>
        <w:t>
      21. "Б" корпусы әкімшілік мемлекеттік қызметшісінің бағалау парағын қарау қорытындысы бойынша жоғары тұрған басшымен келесі шешімдердің бірі қабылданады:</w:t>
      </w:r>
    </w:p>
    <w:bookmarkEnd w:id="53"/>
    <w:bookmarkStart w:name="z64" w:id="54"/>
    <w:p>
      <w:pPr>
        <w:spacing w:after="0"/>
        <w:ind w:left="0"/>
        <w:jc w:val="both"/>
      </w:pPr>
      <w:r>
        <w:rPr>
          <w:rFonts w:ascii="Times New Roman"/>
          <w:b w:val="false"/>
          <w:i w:val="false"/>
          <w:color w:val="000000"/>
          <w:sz w:val="28"/>
        </w:rPr>
        <w:t>
      1) бағалаумен келісу;</w:t>
      </w:r>
    </w:p>
    <w:bookmarkEnd w:id="54"/>
    <w:bookmarkStart w:name="z65" w:id="55"/>
    <w:p>
      <w:pPr>
        <w:spacing w:after="0"/>
        <w:ind w:left="0"/>
        <w:jc w:val="both"/>
      </w:pPr>
      <w:r>
        <w:rPr>
          <w:rFonts w:ascii="Times New Roman"/>
          <w:b w:val="false"/>
          <w:i w:val="false"/>
          <w:color w:val="000000"/>
          <w:sz w:val="28"/>
        </w:rPr>
        <w:t xml:space="preserve">
      2) түзетуге жіберу. </w:t>
      </w:r>
    </w:p>
    <w:bookmarkEnd w:id="55"/>
    <w:bookmarkStart w:name="z66"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7"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8"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9" w:id="59"/>
    <w:p>
      <w:pPr>
        <w:spacing w:after="0"/>
        <w:ind w:left="0"/>
        <w:jc w:val="left"/>
      </w:pPr>
      <w:r>
        <w:rPr>
          <w:rFonts w:ascii="Times New Roman"/>
          <w:b/>
          <w:i w:val="false"/>
          <w:color w:val="000000"/>
        </w:rPr>
        <w:t xml:space="preserve"> 4-тарау. Құзыреттерді бағалау тәртібі</w:t>
      </w:r>
    </w:p>
    <w:bookmarkEnd w:id="59"/>
    <w:bookmarkStart w:name="z70"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71"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72"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3"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4"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5"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6"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7"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8"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9"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80"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81"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82"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83"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4"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5" w:id="75"/>
    <w:p>
      <w:pPr>
        <w:spacing w:after="0"/>
        <w:ind w:left="0"/>
        <w:jc w:val="both"/>
      </w:pPr>
      <w:r>
        <w:rPr>
          <w:rFonts w:ascii="Times New Roman"/>
          <w:b w:val="false"/>
          <w:i w:val="false"/>
          <w:color w:val="000000"/>
          <w:sz w:val="28"/>
        </w:rPr>
        <w:t>
      1) толтырылған бағалау парақтарын;</w:t>
      </w:r>
    </w:p>
    <w:bookmarkEnd w:id="75"/>
    <w:bookmarkStart w:name="z86"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7"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8" w:id="78"/>
    <w:p>
      <w:pPr>
        <w:spacing w:after="0"/>
        <w:ind w:left="0"/>
        <w:jc w:val="both"/>
      </w:pPr>
      <w:r>
        <w:rPr>
          <w:rFonts w:ascii="Times New Roman"/>
          <w:b w:val="false"/>
          <w:i w:val="false"/>
          <w:color w:val="000000"/>
          <w:sz w:val="28"/>
        </w:rPr>
        <w:t>
      1) бағалау нәтижелерін бекіту;</w:t>
      </w:r>
    </w:p>
    <w:bookmarkEnd w:id="78"/>
    <w:bookmarkStart w:name="z89" w:id="79"/>
    <w:p>
      <w:pPr>
        <w:spacing w:after="0"/>
        <w:ind w:left="0"/>
        <w:jc w:val="both"/>
      </w:pPr>
      <w:r>
        <w:rPr>
          <w:rFonts w:ascii="Times New Roman"/>
          <w:b w:val="false"/>
          <w:i w:val="false"/>
          <w:color w:val="000000"/>
          <w:sz w:val="28"/>
        </w:rPr>
        <w:t>
      2) бағалау нәтижелерін қайта қарау.</w:t>
      </w:r>
    </w:p>
    <w:bookmarkEnd w:id="79"/>
    <w:bookmarkStart w:name="z90"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91"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92"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93"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4"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w:t>
      </w:r>
    </w:p>
    <w:bookmarkEnd w:id="84"/>
    <w:bookmarkStart w:name="z95" w:id="85"/>
    <w:p>
      <w:pPr>
        <w:spacing w:after="0"/>
        <w:ind w:left="0"/>
        <w:jc w:val="both"/>
      </w:pPr>
      <w:r>
        <w:rPr>
          <w:rFonts w:ascii="Times New Roman"/>
          <w:b w:val="false"/>
          <w:i w:val="false"/>
          <w:color w:val="000000"/>
          <w:sz w:val="28"/>
        </w:rPr>
        <w:t>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5"/>
    <w:bookmarkStart w:name="z96" w:id="86"/>
    <w:p>
      <w:pPr>
        <w:spacing w:after="0"/>
        <w:ind w:left="0"/>
        <w:jc w:val="both"/>
      </w:pPr>
      <w:r>
        <w:rPr>
          <w:rFonts w:ascii="Times New Roman"/>
          <w:b w:val="false"/>
          <w:i w:val="false"/>
          <w:color w:val="000000"/>
          <w:sz w:val="28"/>
        </w:rPr>
        <w:t>
      43. "Б" корпусы әкімшілік мемлекеттік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7" w:id="87"/>
    <w:p>
      <w:pPr>
        <w:spacing w:after="0"/>
        <w:ind w:left="0"/>
        <w:jc w:val="both"/>
      </w:pPr>
      <w:r>
        <w:rPr>
          <w:rFonts w:ascii="Times New Roman"/>
          <w:b w:val="false"/>
          <w:i w:val="false"/>
          <w:color w:val="000000"/>
          <w:sz w:val="28"/>
        </w:rPr>
        <w:t>
      1) мемлекеттік органға Комиссия шешімін жойып, "Б" корпусы әкімшілік мемлекеттік қызметшісінің бағалау нәтижесін қайта қарау бойынша ұсыныс беру;</w:t>
      </w:r>
    </w:p>
    <w:bookmarkEnd w:id="87"/>
    <w:bookmarkStart w:name="z98" w:id="88"/>
    <w:p>
      <w:pPr>
        <w:spacing w:after="0"/>
        <w:ind w:left="0"/>
        <w:jc w:val="both"/>
      </w:pPr>
      <w:r>
        <w:rPr>
          <w:rFonts w:ascii="Times New Roman"/>
          <w:b w:val="false"/>
          <w:i w:val="false"/>
          <w:color w:val="000000"/>
          <w:sz w:val="28"/>
        </w:rPr>
        <w:t>
      2) "Б" корпусы әкімшілік мемлекеттік қызметшісінің бағалау нәтижесін қайта қараусыз қалдыру.</w:t>
      </w:r>
    </w:p>
    <w:bookmarkEnd w:id="88"/>
    <w:bookmarkStart w:name="z99" w:id="89"/>
    <w:p>
      <w:pPr>
        <w:spacing w:after="0"/>
        <w:ind w:left="0"/>
        <w:jc w:val="both"/>
      </w:pPr>
      <w:r>
        <w:rPr>
          <w:rFonts w:ascii="Times New Roman"/>
          <w:b w:val="false"/>
          <w:i w:val="false"/>
          <w:color w:val="000000"/>
          <w:sz w:val="28"/>
        </w:rPr>
        <w:t>
      44. "Б" корпусы әкімшілік мемлекеттік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Аудандық мәслихат хатшысы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w:t>
            </w:r>
          </w:p>
        </w:tc>
      </w:tr>
    </w:tbl>
    <w:bookmarkStart w:name="z103" w:id="9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0"/>
    <w:p>
      <w:pPr>
        <w:spacing w:after="0"/>
        <w:ind w:left="0"/>
        <w:jc w:val="both"/>
      </w:pPr>
      <w:bookmarkStart w:name="z104" w:id="91"/>
      <w:r>
        <w:rPr>
          <w:rFonts w:ascii="Times New Roman"/>
          <w:b w:val="false"/>
          <w:i w:val="false"/>
          <w:color w:val="000000"/>
          <w:sz w:val="28"/>
        </w:rPr>
        <w:t xml:space="preserve">
      _________________________________________________ жыл </w:t>
      </w:r>
    </w:p>
    <w:bookmarkEnd w:id="91"/>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 п/п</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Қызметші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Тікелей басшы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w:t>
            </w:r>
            <w:r>
              <w:br/>
            </w:r>
            <w:r>
              <w:rPr>
                <w:rFonts w:ascii="Times New Roman"/>
                <w:b w:val="false"/>
                <w:i w:val="false"/>
                <w:color w:val="000000"/>
                <w:sz w:val="20"/>
              </w:rPr>
              <w:t xml:space="preserve"> аппараты" мемлекеттік </w:t>
            </w:r>
            <w:r>
              <w:br/>
            </w:r>
            <w:r>
              <w:rPr>
                <w:rFonts w:ascii="Times New Roman"/>
                <w:b w:val="false"/>
                <w:i w:val="false"/>
                <w:color w:val="000000"/>
                <w:sz w:val="20"/>
              </w:rPr>
              <w:t>мекемесінің "Б" корпусы</w:t>
            </w:r>
            <w:r>
              <w:br/>
            </w:r>
            <w:r>
              <w:rPr>
                <w:rFonts w:ascii="Times New Roman"/>
                <w:b w:val="false"/>
                <w:i w:val="false"/>
                <w:color w:val="000000"/>
                <w:sz w:val="20"/>
              </w:rPr>
              <w:t xml:space="preserve">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Аудандық мәслихат хатшысы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bookmarkStart w:name="z121" w:id="95"/>
    <w:p>
      <w:pPr>
        <w:spacing w:after="0"/>
        <w:ind w:left="0"/>
        <w:jc w:val="left"/>
      </w:pPr>
      <w:r>
        <w:rPr>
          <w:rFonts w:ascii="Times New Roman"/>
          <w:b/>
          <w:i w:val="false"/>
          <w:color w:val="000000"/>
        </w:rPr>
        <w:t xml:space="preserve"> НМИ бойынша бағалау парағы</w:t>
      </w:r>
    </w:p>
    <w:bookmarkEnd w:id="95"/>
    <w:bookmarkStart w:name="z122" w:id="96"/>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(Т.А.Ә., бағаланатын тұлғаның лауазымы)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 п/п</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Бағалау нәтижесі 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p>
      <w:pPr>
        <w:spacing w:after="0"/>
        <w:ind w:left="0"/>
        <w:jc w:val="both"/>
      </w:pPr>
      <w:bookmarkStart w:name="z128" w:id="98"/>
      <w:r>
        <w:rPr>
          <w:rFonts w:ascii="Times New Roman"/>
          <w:b w:val="false"/>
          <w:i w:val="false"/>
          <w:color w:val="000000"/>
          <w:sz w:val="28"/>
        </w:rPr>
        <w:t>
      Қызметші        Тікелей басшы</w:t>
      </w:r>
    </w:p>
    <w:bookmarkEnd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99"/>
    <w:p>
      <w:pPr>
        <w:spacing w:after="0"/>
        <w:ind w:left="0"/>
        <w:jc w:val="left"/>
      </w:pPr>
      <w:r>
        <w:rPr>
          <w:rFonts w:ascii="Times New Roman"/>
          <w:b/>
          <w:i w:val="false"/>
          <w:color w:val="000000"/>
        </w:rPr>
        <w:t xml:space="preserve"> Құзыреттер бойынша бағалау парағы </w:t>
      </w:r>
    </w:p>
    <w:bookmarkEnd w:id="99"/>
    <w:bookmarkStart w:name="z136" w:id="100"/>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жыл (бағаланатын жыл)</w:t>
      </w:r>
      <w:r>
        <w:br/>
      </w:r>
      <w:r>
        <w:rPr>
          <w:rFonts w:ascii="Times New Roman"/>
          <w:b w:val="false"/>
          <w:i w:val="false"/>
          <w:color w:val="000000"/>
          <w:sz w:val="28"/>
        </w:rPr>
        <w:t>
</w:t>
      </w:r>
    </w:p>
    <w:bookmarkEnd w:id="100"/>
    <w:p>
      <w:pPr>
        <w:spacing w:after="0"/>
        <w:ind w:left="0"/>
        <w:jc w:val="both"/>
      </w:pPr>
      <w:bookmarkStart w:name="z138" w:id="101"/>
      <w:r>
        <w:rPr>
          <w:rFonts w:ascii="Times New Roman"/>
          <w:b w:val="false"/>
          <w:i w:val="false"/>
          <w:color w:val="000000"/>
          <w:sz w:val="28"/>
        </w:rPr>
        <w:t xml:space="preserve">
      Бағаланатын қызметшінің (тегі, аты, әкесінің аты (болған жағдайда) </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 р/с</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 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әкімшілік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w:t>
            </w:r>
            <w:r>
              <w:br/>
            </w:r>
            <w:r>
              <w:rPr>
                <w:rFonts w:ascii="Times New Roman"/>
                <w:b w:val="false"/>
                <w:i w:val="false"/>
                <w:color w:val="000000"/>
                <w:sz w:val="20"/>
              </w:rPr>
              <w:t xml:space="preserve"> аппараты" мемлекеттік </w:t>
            </w:r>
            <w:r>
              <w:br/>
            </w:r>
            <w:r>
              <w:rPr>
                <w:rFonts w:ascii="Times New Roman"/>
                <w:b w:val="false"/>
                <w:i w:val="false"/>
                <w:color w:val="000000"/>
                <w:sz w:val="20"/>
              </w:rPr>
              <w:t>мекемесінің "Б" корпусы</w:t>
            </w:r>
            <w:r>
              <w:br/>
            </w:r>
            <w:r>
              <w:rPr>
                <w:rFonts w:ascii="Times New Roman"/>
                <w:b w:val="false"/>
                <w:i w:val="false"/>
                <w:color w:val="000000"/>
                <w:sz w:val="20"/>
              </w:rPr>
              <w:t xml:space="preserve">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4-қосымша</w:t>
            </w:r>
            <w:r>
              <w:br/>
            </w:r>
            <w:r>
              <w:rPr>
                <w:rFonts w:ascii="Times New Roman"/>
                <w:b w:val="false"/>
                <w:i w:val="false"/>
                <w:color w:val="000000"/>
                <w:sz w:val="20"/>
              </w:rPr>
              <w:t>Нысан</w:t>
            </w:r>
          </w:p>
        </w:tc>
      </w:tr>
    </w:tbl>
    <w:bookmarkStart w:name="z157" w:id="114"/>
    <w:p>
      <w:pPr>
        <w:spacing w:after="0"/>
        <w:ind w:left="0"/>
        <w:jc w:val="left"/>
      </w:pPr>
      <w:r>
        <w:rPr>
          <w:rFonts w:ascii="Times New Roman"/>
          <w:b/>
          <w:i w:val="false"/>
          <w:color w:val="000000"/>
        </w:rPr>
        <w:t xml:space="preserve"> Құзыреттердің мінез-құлық индикаторлары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xml:space="preserve">
Құзыреттер атауы </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E-3;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8"/>
          <w:p>
            <w:pPr>
              <w:spacing w:after="20"/>
              <w:ind w:left="20"/>
              <w:jc w:val="both"/>
            </w:pPr>
            <w:r>
              <w:rPr>
                <w:rFonts w:ascii="Times New Roman"/>
                <w:b w:val="false"/>
                <w:i w:val="false"/>
                <w:color w:val="000000"/>
                <w:sz w:val="20"/>
              </w:rPr>
              <w:t xml:space="preserve">
Тапсырмаларды жүйесіз орындайды;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E-3;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0"/>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1"/>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E-3;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3"/>
          <w:p>
            <w:pPr>
              <w:spacing w:after="20"/>
              <w:ind w:left="20"/>
              <w:jc w:val="both"/>
            </w:pPr>
            <w:r>
              <w:rPr>
                <w:rFonts w:ascii="Times New Roman"/>
                <w:b w:val="false"/>
                <w:i w:val="false"/>
                <w:color w:val="000000"/>
                <w:sz w:val="20"/>
              </w:rPr>
              <w:t xml:space="preserve">
Қажетті мәліметтерді таба алады;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4"/>
          <w:p>
            <w:pPr>
              <w:spacing w:after="20"/>
              <w:ind w:left="20"/>
              <w:jc w:val="both"/>
            </w:pPr>
            <w:r>
              <w:rPr>
                <w:rFonts w:ascii="Times New Roman"/>
                <w:b w:val="false"/>
                <w:i w:val="false"/>
                <w:color w:val="000000"/>
                <w:sz w:val="20"/>
              </w:rPr>
              <w:t xml:space="preserve">
Қажетті мәліметтерді таба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5"/>
          <w:p>
            <w:pPr>
              <w:spacing w:after="20"/>
              <w:ind w:left="20"/>
              <w:jc w:val="both"/>
            </w:pPr>
            <w:r>
              <w:rPr>
                <w:rFonts w:ascii="Times New Roman"/>
                <w:b w:val="false"/>
                <w:i w:val="false"/>
                <w:color w:val="000000"/>
                <w:sz w:val="20"/>
              </w:rPr>
              <w:t>
E-3;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6"/>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ҚЫЗМЕТТІ ТҰТЫНУШЫҒА АҚПАРАТТАНДЫРУ</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E-3;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3"/>
          <w:p>
            <w:pPr>
              <w:spacing w:after="20"/>
              <w:ind w:left="20"/>
              <w:jc w:val="both"/>
            </w:pPr>
            <w:r>
              <w:rPr>
                <w:rFonts w:ascii="Times New Roman"/>
                <w:b w:val="false"/>
                <w:i w:val="false"/>
                <w:color w:val="000000"/>
                <w:sz w:val="20"/>
              </w:rPr>
              <w:t>
Жұмысты жақсарту жөнінде ұсыныстар енгізеді;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5"/>
          <w:p>
            <w:pPr>
              <w:spacing w:after="20"/>
              <w:ind w:left="20"/>
              <w:jc w:val="both"/>
            </w:pPr>
            <w:r>
              <w:rPr>
                <w:rFonts w:ascii="Times New Roman"/>
                <w:b w:val="false"/>
                <w:i w:val="false"/>
                <w:color w:val="000000"/>
                <w:sz w:val="20"/>
              </w:rPr>
              <w:t>
E-3;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8"/>
          <w:p>
            <w:pPr>
              <w:spacing w:after="20"/>
              <w:ind w:left="20"/>
              <w:jc w:val="both"/>
            </w:pPr>
            <w:r>
              <w:rPr>
                <w:rFonts w:ascii="Times New Roman"/>
                <w:b w:val="false"/>
                <w:i w:val="false"/>
                <w:color w:val="000000"/>
                <w:sz w:val="20"/>
              </w:rPr>
              <w:t>
АДАЛДЫҚ</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9"/>
          <w:p>
            <w:pPr>
              <w:spacing w:after="20"/>
              <w:ind w:left="20"/>
              <w:jc w:val="both"/>
            </w:pPr>
            <w:r>
              <w:rPr>
                <w:rFonts w:ascii="Times New Roman"/>
                <w:b w:val="false"/>
                <w:i w:val="false"/>
                <w:color w:val="000000"/>
                <w:sz w:val="20"/>
              </w:rPr>
              <w:t>
E-3;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9" w:id="14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____________________________</w:t>
      </w:r>
    </w:p>
    <w:bookmarkEnd w:id="145"/>
    <w:bookmarkStart w:name="z231"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p>
      <w:pPr>
        <w:spacing w:after="0"/>
        <w:ind w:left="0"/>
        <w:jc w:val="both"/>
      </w:pPr>
      <w:bookmarkStart w:name="z232" w:id="147"/>
      <w:r>
        <w:rPr>
          <w:rFonts w:ascii="Times New Roman"/>
          <w:b w:val="false"/>
          <w:i w:val="false"/>
          <w:color w:val="000000"/>
          <w:sz w:val="28"/>
        </w:rPr>
        <w:t>
      _______________________________________________________________________ (мемлекеттік органның атауы)</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8"/>
          <w:p>
            <w:pPr>
              <w:spacing w:after="20"/>
              <w:ind w:left="20"/>
              <w:jc w:val="both"/>
            </w:pPr>
            <w:r>
              <w:rPr>
                <w:rFonts w:ascii="Times New Roman"/>
                <w:b w:val="false"/>
                <w:i w:val="false"/>
                <w:color w:val="000000"/>
                <w:sz w:val="20"/>
              </w:rPr>
              <w:t xml:space="preserve">
№ </w:t>
            </w:r>
          </w:p>
          <w:bookmarkEnd w:id="14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9"/>
          <w:p>
            <w:pPr>
              <w:spacing w:after="20"/>
              <w:ind w:left="20"/>
              <w:jc w:val="both"/>
            </w:pPr>
            <w:r>
              <w:rPr>
                <w:rFonts w:ascii="Times New Roman"/>
                <w:b w:val="false"/>
                <w:i w:val="false"/>
                <w:color w:val="000000"/>
                <w:sz w:val="20"/>
              </w:rPr>
              <w:t>
1.</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2.</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w:t>
      </w:r>
    </w:p>
    <w:bookmarkStart w:name="z242" w:id="152"/>
    <w:p>
      <w:pPr>
        <w:spacing w:after="0"/>
        <w:ind w:left="0"/>
        <w:jc w:val="both"/>
      </w:pPr>
      <w:r>
        <w:rPr>
          <w:rFonts w:ascii="Times New Roman"/>
          <w:b w:val="false"/>
          <w:i w:val="false"/>
          <w:color w:val="000000"/>
          <w:sz w:val="28"/>
        </w:rPr>
        <w:t>
      Комиссияның хатшысы: ______________________________ Күні: 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төрағасы: _______________________________ Күні: _______________ </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мүшесі: ________________________________ Күні: ________________ </w:t>
      </w:r>
      <w:r>
        <w:br/>
      </w:r>
      <w:r>
        <w:rPr>
          <w:rFonts w:ascii="Times New Roman"/>
          <w:b w:val="false"/>
          <w:i w:val="false"/>
          <w:color w:val="000000"/>
          <w:sz w:val="28"/>
        </w:rPr>
        <w:t xml:space="preserve">
      </w:t>
      </w:r>
      <w:r>
        <w:rPr>
          <w:rFonts w:ascii="Times New Roman"/>
          <w:b w:val="false"/>
          <w:i w:val="false"/>
          <w:color w:val="000000"/>
          <w:sz w:val="28"/>
        </w:rPr>
        <w:t>(тегі, аты-жөні, қолы)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