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d75" w14:textId="8792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Тараз қалалық мәслихатының 2017 жылғы 22 желтоқсандағы №27-3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5 қыркүйектегі №35-3 шешімі. Жамбыл облысы Әділет департаментінде 2018 жылғы 7 қыркүйекте № 3935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Тараз қалалық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29 желтоқсанында "Жамбыл-Тараз" газетінде жарияланған) келесі өзгерістер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"47 187 390" сандары "47 043 850" сандарымен ауыстырылсын;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"36 297 654" сандары "36 154 114"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"46 715 939" сандары "47 203 481"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"2 086 829" сандары "2 181 329" сандарымен ауыстырылсын;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"2 086 829" сандары "2 181 329"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"-3 401 926" сандары "-4 127 508"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"3 401 926" сандары "4 127 508" сандарымен ауыстырылсын;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"5 017 528" сандары "5 743 110"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"57 628" сандары "51 628" сандарымен ауыстырылсын.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1-қосымша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428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"/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-4127508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