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c858" w14:textId="117c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Тараз қалалық мәслихатының 2017 жылғы 22 желтоқсандағы №27-3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10 тамыздағы № 34-3 шешімі. Жамбыл облысы Әділет департаментінде 2018 жылғы 16 тамызда № 3928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Тараз қалалық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29 желтоқсанында "Жамбыл Тараз" газетінде жарияланған) келесі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"46 827 390" сандары "47 187 390" сандарымен ауыстырылсын;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"8 111 851" сандары "8 400 351"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"138 681" сандары "193 181"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"2 279 204" сандары "2 296 204"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"47 289 717" сандары "46 715 939"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"1 153 051" сандары "2 086 829" сандарымен ауыстырылсын;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"1 153 051" сандары "2 086 829" сандарымен ауыстырылсын.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14664972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9798611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-3401926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