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b35d" w14:textId="d63b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Тараз қалалық мәслихатының 2017 жылғы 22 желтоқсандағы №27-3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24 мамырдағы № 31-3 шешімі. Жамбыл облысы Әділет департаментінде 2018 жылғы 24 мамырда № 3828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Тараз қалалық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29 желтоқсанында №52 "Жамбыл Тараз"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"45 383 514" сандары "46 827 390" сандарымен ауыстырылсын;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"8 011 851" сандары "8 111 851" сандарымен ауыстырылсын;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"34 953 778" сандары "36 297 654"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"45 469 133" сандары "47 289 717"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"1 529 759" сандары "1 153 051" сандарымен ауыстырылсын;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"1 529 759" сандары "1 153 051"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"79 128" сандары "57 628" сандарымен ауыстырылсын.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Берікқожа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№29-5 шешіміне 1-қосымша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1-қосымша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2018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6213572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-3401926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