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f0c3" w14:textId="90df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Тараз қалалық мәслихатының 2017 жылғы 22 желтоқсандағы №27-3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14 наурыздағы № 29-5 шешімі. Жамбыл облысы Әділет департаментінде 2018 жылғы 16 наурызда № 3738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Тараз қалалық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29 желтоқсанында №52 "Жамбыл Тараз"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"44 342 653" сандары "45 383 514" сандарымен ауыстырылсын;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"7 811 851" сандары "8 011 851" сандарымен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"108 681" сандары "138 681"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"3 768 343" сандары "2 279 204"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"32 653 778" сандары "34 953 778"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"44 247 224" сандары "45 469 133"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"326 409" сандары "1 529 759" сандарымен ауыстырылсын;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"326 409" сандары "1 529 759"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"-2 017 528" сандары "-3 401 926"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"2 017 528" сандары "3 401 926" сандарымен ауыстырылсын;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"1 384 398 мың"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"60 000" сандары "79 128" сандарымен ауыстырылсын.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басылымда мазмұндалсын.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шешіміне 1-қосымша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45383514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8011851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45469133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22781962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6290963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-3401926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