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ab1a" w14:textId="80fa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кейбір елді мекендеріне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11 желтоқсандағы № 252 қаулысы және Жамбыл облыстық мәслихатының 2018 жылғы 13 желтоқсандағы № 30-8 шешімі. Жамбыл облысы Әділет департаментінде 2018 жылғы 29 желтоқсанда № 4078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Жамбыл облысы әкімдігі жанындағы ономастика комиссиясының 2018 жылғы 8 қарашадағы қорытындысы негізінде Жамбыл облысының әкімдігі ҚАУЛЫ ЕТЕДІ және Жамбыл облыстық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Меркі ауданы Аспара ауылдық округінің № 1 бөлімшесіне Қайыңдысай ауылы және № 2 бөлімшесіне Құмарық ауылы атаулары берілсін.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экономика, бюджет, салық және жергілікті өзін-өзі басқару мәселелері жөніндегі тұрақты комиссиясына және жетекшілік ететін облыс әкімінің орынбасарына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Төлепберген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