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cdce" w14:textId="9b9c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2018 жылғы 13 желтоқсандағы № 30-3 шешімі. Жамбыл облысы Әділет департаментінде 2018 жылғы 19 желтоқсанда № 4037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"2019-2021 жылдарға арналған республикалық бюджет туралы" Қазақстан Республикасының 2018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2019-2021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284 234 960 мың теңге, оның ішінде: </w:t>
      </w:r>
    </w:p>
    <w:bookmarkEnd w:id="3"/>
    <w:bookmarkStart w:name="z9" w:id="4"/>
    <w:p>
      <w:pPr>
        <w:spacing w:after="0"/>
        <w:ind w:left="0"/>
        <w:jc w:val="both"/>
      </w:pPr>
      <w:r>
        <w:rPr>
          <w:rFonts w:ascii="Times New Roman"/>
          <w:b w:val="false"/>
          <w:i w:val="false"/>
          <w:color w:val="000000"/>
          <w:sz w:val="28"/>
        </w:rPr>
        <w:t>
      салықтық түсімдер – 22 726 943 мың теңге;</w:t>
      </w:r>
    </w:p>
    <w:bookmarkEnd w:id="4"/>
    <w:bookmarkStart w:name="z10" w:id="5"/>
    <w:p>
      <w:pPr>
        <w:spacing w:after="0"/>
        <w:ind w:left="0"/>
        <w:jc w:val="both"/>
      </w:pPr>
      <w:r>
        <w:rPr>
          <w:rFonts w:ascii="Times New Roman"/>
          <w:b w:val="false"/>
          <w:i w:val="false"/>
          <w:color w:val="000000"/>
          <w:sz w:val="28"/>
        </w:rPr>
        <w:t>
      салықтық емес түсімдер – 1 451 991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772 592 мың теңге;</w:t>
      </w:r>
    </w:p>
    <w:bookmarkEnd w:id="6"/>
    <w:bookmarkStart w:name="z12" w:id="7"/>
    <w:p>
      <w:pPr>
        <w:spacing w:after="0"/>
        <w:ind w:left="0"/>
        <w:jc w:val="both"/>
      </w:pPr>
      <w:r>
        <w:rPr>
          <w:rFonts w:ascii="Times New Roman"/>
          <w:b w:val="false"/>
          <w:i w:val="false"/>
          <w:color w:val="000000"/>
          <w:sz w:val="28"/>
        </w:rPr>
        <w:t>
      трансферттер түсiмі – 259 283 434 мың теңге;</w:t>
      </w:r>
    </w:p>
    <w:bookmarkEnd w:id="7"/>
    <w:bookmarkStart w:name="z13" w:id="8"/>
    <w:p>
      <w:pPr>
        <w:spacing w:after="0"/>
        <w:ind w:left="0"/>
        <w:jc w:val="both"/>
      </w:pPr>
      <w:r>
        <w:rPr>
          <w:rFonts w:ascii="Times New Roman"/>
          <w:b w:val="false"/>
          <w:i w:val="false"/>
          <w:color w:val="000000"/>
          <w:sz w:val="28"/>
        </w:rPr>
        <w:t xml:space="preserve">
      2) шығындар – 282 749 846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25 665 350 мың теңге;</w:t>
      </w:r>
    </w:p>
    <w:bookmarkEnd w:id="9"/>
    <w:bookmarkStart w:name="z15" w:id="10"/>
    <w:p>
      <w:pPr>
        <w:spacing w:after="0"/>
        <w:ind w:left="0"/>
        <w:jc w:val="both"/>
      </w:pPr>
      <w:r>
        <w:rPr>
          <w:rFonts w:ascii="Times New Roman"/>
          <w:b w:val="false"/>
          <w:i w:val="false"/>
          <w:color w:val="000000"/>
          <w:sz w:val="28"/>
        </w:rPr>
        <w:t>
      бюджеттік кредиттер – 30 651 029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4 985 679 мың теңге;</w:t>
      </w:r>
    </w:p>
    <w:bookmarkEnd w:id="11"/>
    <w:bookmarkStart w:name="z17" w:id="12"/>
    <w:p>
      <w:pPr>
        <w:spacing w:after="0"/>
        <w:ind w:left="0"/>
        <w:jc w:val="both"/>
      </w:pPr>
      <w:r>
        <w:rPr>
          <w:rFonts w:ascii="Times New Roman"/>
          <w:b w:val="false"/>
          <w:i w:val="false"/>
          <w:color w:val="000000"/>
          <w:sz w:val="28"/>
        </w:rPr>
        <w:t>
      5) бюджет тапшылығы (профициті) – - 26 895 986 мың теңге;</w:t>
      </w:r>
    </w:p>
    <w:bookmarkEnd w:id="12"/>
    <w:bookmarkStart w:name="z18" w:id="13"/>
    <w:p>
      <w:pPr>
        <w:spacing w:after="0"/>
        <w:ind w:left="0"/>
        <w:jc w:val="both"/>
      </w:pPr>
      <w:r>
        <w:rPr>
          <w:rFonts w:ascii="Times New Roman"/>
          <w:b w:val="false"/>
          <w:i w:val="false"/>
          <w:color w:val="000000"/>
          <w:sz w:val="28"/>
        </w:rPr>
        <w:t>
      6) бюджет тапшылығын қаржыландыру (профицитін пайдалану) – 26 895 986 мың теңге.</w:t>
      </w:r>
    </w:p>
    <w:bookmarkEnd w:id="13"/>
    <w:p>
      <w:pPr>
        <w:spacing w:after="0"/>
        <w:ind w:left="0"/>
        <w:jc w:val="both"/>
      </w:pPr>
      <w:r>
        <w:rPr>
          <w:rFonts w:ascii="Times New Roman"/>
          <w:b w:val="false"/>
          <w:i w:val="false"/>
          <w:color w:val="000000"/>
          <w:sz w:val="28"/>
        </w:rPr>
        <w:t>
      Бюджет қаражаттарының пайдаланылатын қалдықтары – 1 881 533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облыстық мәслихатының 19.03.2019 </w:t>
      </w:r>
      <w:r>
        <w:rPr>
          <w:rFonts w:ascii="Times New Roman"/>
          <w:b w:val="false"/>
          <w:i w:val="false"/>
          <w:color w:val="000000"/>
          <w:sz w:val="28"/>
        </w:rPr>
        <w:t>№ 32-5</w:t>
      </w:r>
      <w:r>
        <w:rPr>
          <w:rFonts w:ascii="Times New Roman"/>
          <w:b w:val="false"/>
          <w:i w:val="false"/>
          <w:color w:val="ff0000"/>
          <w:sz w:val="28"/>
        </w:rPr>
        <w:t xml:space="preserve"> (01.01.2019 қолданысқа енгізіледі); 30.04.2019 </w:t>
      </w:r>
      <w:r>
        <w:rPr>
          <w:rFonts w:ascii="Times New Roman"/>
          <w:b w:val="false"/>
          <w:i w:val="false"/>
          <w:color w:val="000000"/>
          <w:sz w:val="28"/>
        </w:rPr>
        <w:t>№ 34-2</w:t>
      </w:r>
      <w:r>
        <w:rPr>
          <w:rFonts w:ascii="Times New Roman"/>
          <w:b w:val="false"/>
          <w:i w:val="false"/>
          <w:color w:val="ff0000"/>
          <w:sz w:val="28"/>
        </w:rPr>
        <w:t xml:space="preserve"> (01.01.2019 қолданысқа енгізіледі); 17.07.2019 </w:t>
      </w:r>
      <w:r>
        <w:rPr>
          <w:rFonts w:ascii="Times New Roman"/>
          <w:b w:val="false"/>
          <w:i w:val="false"/>
          <w:color w:val="000000"/>
          <w:sz w:val="28"/>
        </w:rPr>
        <w:t>№ 37-3</w:t>
      </w:r>
      <w:r>
        <w:rPr>
          <w:rFonts w:ascii="Times New Roman"/>
          <w:b w:val="false"/>
          <w:i w:val="false"/>
          <w:color w:val="ff0000"/>
          <w:sz w:val="28"/>
        </w:rPr>
        <w:t xml:space="preserve"> (01.01.2019 қолданысқа енгізіледі); 17.10.2019 </w:t>
      </w:r>
      <w:r>
        <w:rPr>
          <w:rFonts w:ascii="Times New Roman"/>
          <w:b w:val="false"/>
          <w:i w:val="false"/>
          <w:color w:val="000000"/>
          <w:sz w:val="28"/>
        </w:rPr>
        <w:t>№ 39-2</w:t>
      </w:r>
      <w:r>
        <w:rPr>
          <w:rFonts w:ascii="Times New Roman"/>
          <w:b w:val="false"/>
          <w:i w:val="false"/>
          <w:color w:val="ff0000"/>
          <w:sz w:val="28"/>
        </w:rPr>
        <w:t xml:space="preserve"> (01.01.2019 қолданысқа енгізіледі); 12.11.2019 </w:t>
      </w:r>
      <w:r>
        <w:rPr>
          <w:rFonts w:ascii="Times New Roman"/>
          <w:b w:val="false"/>
          <w:i w:val="false"/>
          <w:color w:val="000000"/>
          <w:sz w:val="28"/>
        </w:rPr>
        <w:t>№40-2</w:t>
      </w:r>
      <w:r>
        <w:rPr>
          <w:rFonts w:ascii="Times New Roman"/>
          <w:b w:val="false"/>
          <w:i w:val="false"/>
          <w:color w:val="ff0000"/>
          <w:sz w:val="28"/>
        </w:rPr>
        <w:t xml:space="preserve"> (01.01.2019 қолданысқа енгізіледі); 12.12.2019 </w:t>
      </w:r>
      <w:r>
        <w:rPr>
          <w:rFonts w:ascii="Times New Roman"/>
          <w:b w:val="false"/>
          <w:i w:val="false"/>
          <w:color w:val="000000"/>
          <w:sz w:val="28"/>
        </w:rPr>
        <w:t>№ 41-5</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2019 жылы облыстық бюджеттен аудандар мен Тараз қаласының бюджеттеріне берілетін бюджеттік субвенция 94 207 865 мың теңге сомасында белгіленсін, оның ішінде:</w:t>
      </w:r>
    </w:p>
    <w:bookmarkEnd w:id="14"/>
    <w:bookmarkStart w:name="z20" w:id="15"/>
    <w:p>
      <w:pPr>
        <w:spacing w:after="0"/>
        <w:ind w:left="0"/>
        <w:jc w:val="both"/>
      </w:pPr>
      <w:r>
        <w:rPr>
          <w:rFonts w:ascii="Times New Roman"/>
          <w:b w:val="false"/>
          <w:i w:val="false"/>
          <w:color w:val="000000"/>
          <w:sz w:val="28"/>
        </w:rPr>
        <w:t>
      Байзақ ауданына - 8 453 700 мың теңге;</w:t>
      </w:r>
    </w:p>
    <w:bookmarkEnd w:id="15"/>
    <w:bookmarkStart w:name="z21" w:id="16"/>
    <w:p>
      <w:pPr>
        <w:spacing w:after="0"/>
        <w:ind w:left="0"/>
        <w:jc w:val="both"/>
      </w:pPr>
      <w:r>
        <w:rPr>
          <w:rFonts w:ascii="Times New Roman"/>
          <w:b w:val="false"/>
          <w:i w:val="false"/>
          <w:color w:val="000000"/>
          <w:sz w:val="28"/>
        </w:rPr>
        <w:t>
      Жамбыл ауданына - 7 232 902 мың теңге;</w:t>
      </w:r>
    </w:p>
    <w:bookmarkEnd w:id="16"/>
    <w:bookmarkStart w:name="z22" w:id="17"/>
    <w:p>
      <w:pPr>
        <w:spacing w:after="0"/>
        <w:ind w:left="0"/>
        <w:jc w:val="both"/>
      </w:pPr>
      <w:r>
        <w:rPr>
          <w:rFonts w:ascii="Times New Roman"/>
          <w:b w:val="false"/>
          <w:i w:val="false"/>
          <w:color w:val="000000"/>
          <w:sz w:val="28"/>
        </w:rPr>
        <w:t>
      Жуалы ауданына - 7 166 245 мың теңге;</w:t>
      </w:r>
    </w:p>
    <w:bookmarkEnd w:id="17"/>
    <w:bookmarkStart w:name="z23" w:id="18"/>
    <w:p>
      <w:pPr>
        <w:spacing w:after="0"/>
        <w:ind w:left="0"/>
        <w:jc w:val="both"/>
      </w:pPr>
      <w:r>
        <w:rPr>
          <w:rFonts w:ascii="Times New Roman"/>
          <w:b w:val="false"/>
          <w:i w:val="false"/>
          <w:color w:val="000000"/>
          <w:sz w:val="28"/>
        </w:rPr>
        <w:t>
      Қордай ауданына - 10 700 840 мың теңге;</w:t>
      </w:r>
    </w:p>
    <w:bookmarkEnd w:id="18"/>
    <w:bookmarkStart w:name="z24" w:id="19"/>
    <w:p>
      <w:pPr>
        <w:spacing w:after="0"/>
        <w:ind w:left="0"/>
        <w:jc w:val="both"/>
      </w:pPr>
      <w:r>
        <w:rPr>
          <w:rFonts w:ascii="Times New Roman"/>
          <w:b w:val="false"/>
          <w:i w:val="false"/>
          <w:color w:val="000000"/>
          <w:sz w:val="28"/>
        </w:rPr>
        <w:t>
      Меркі ауданына - 7 836 845 мың теңге;</w:t>
      </w:r>
    </w:p>
    <w:bookmarkEnd w:id="19"/>
    <w:bookmarkStart w:name="z25" w:id="20"/>
    <w:p>
      <w:pPr>
        <w:spacing w:after="0"/>
        <w:ind w:left="0"/>
        <w:jc w:val="both"/>
      </w:pPr>
      <w:r>
        <w:rPr>
          <w:rFonts w:ascii="Times New Roman"/>
          <w:b w:val="false"/>
          <w:i w:val="false"/>
          <w:color w:val="000000"/>
          <w:sz w:val="28"/>
        </w:rPr>
        <w:t>
      Мойынқұм ауданына - 4 791 931 мың теңге;</w:t>
      </w:r>
    </w:p>
    <w:bookmarkEnd w:id="20"/>
    <w:bookmarkStart w:name="z26" w:id="21"/>
    <w:p>
      <w:pPr>
        <w:spacing w:after="0"/>
        <w:ind w:left="0"/>
        <w:jc w:val="both"/>
      </w:pPr>
      <w:r>
        <w:rPr>
          <w:rFonts w:ascii="Times New Roman"/>
          <w:b w:val="false"/>
          <w:i w:val="false"/>
          <w:color w:val="000000"/>
          <w:sz w:val="28"/>
        </w:rPr>
        <w:t>
      Сарысу ауданына - 6 439 015 мың теңге;</w:t>
      </w:r>
    </w:p>
    <w:bookmarkEnd w:id="21"/>
    <w:bookmarkStart w:name="z27" w:id="22"/>
    <w:p>
      <w:pPr>
        <w:spacing w:after="0"/>
        <w:ind w:left="0"/>
        <w:jc w:val="both"/>
      </w:pPr>
      <w:r>
        <w:rPr>
          <w:rFonts w:ascii="Times New Roman"/>
          <w:b w:val="false"/>
          <w:i w:val="false"/>
          <w:color w:val="000000"/>
          <w:sz w:val="28"/>
        </w:rPr>
        <w:t>
      Талас ауданына - 6 418 387 мың теңге;</w:t>
      </w:r>
    </w:p>
    <w:bookmarkEnd w:id="22"/>
    <w:bookmarkStart w:name="z28" w:id="23"/>
    <w:p>
      <w:pPr>
        <w:spacing w:after="0"/>
        <w:ind w:left="0"/>
        <w:jc w:val="both"/>
      </w:pPr>
      <w:r>
        <w:rPr>
          <w:rFonts w:ascii="Times New Roman"/>
          <w:b w:val="false"/>
          <w:i w:val="false"/>
          <w:color w:val="000000"/>
          <w:sz w:val="28"/>
        </w:rPr>
        <w:t>
      Т.Рысқұлов ауданына - 5 456 679 мың теңге;</w:t>
      </w:r>
    </w:p>
    <w:bookmarkEnd w:id="23"/>
    <w:bookmarkStart w:name="z29" w:id="24"/>
    <w:p>
      <w:pPr>
        <w:spacing w:after="0"/>
        <w:ind w:left="0"/>
        <w:jc w:val="both"/>
      </w:pPr>
      <w:r>
        <w:rPr>
          <w:rFonts w:ascii="Times New Roman"/>
          <w:b w:val="false"/>
          <w:i w:val="false"/>
          <w:color w:val="000000"/>
          <w:sz w:val="28"/>
        </w:rPr>
        <w:t>
      Шу ауданына - 8 709 651 мың теңге;</w:t>
      </w:r>
    </w:p>
    <w:bookmarkEnd w:id="24"/>
    <w:bookmarkStart w:name="z30" w:id="25"/>
    <w:p>
      <w:pPr>
        <w:spacing w:after="0"/>
        <w:ind w:left="0"/>
        <w:jc w:val="both"/>
      </w:pPr>
      <w:r>
        <w:rPr>
          <w:rFonts w:ascii="Times New Roman"/>
          <w:b w:val="false"/>
          <w:i w:val="false"/>
          <w:color w:val="000000"/>
          <w:sz w:val="28"/>
        </w:rPr>
        <w:t>
      Тараз қаласына - 21 001 670 мың теңге.</w:t>
      </w:r>
    </w:p>
    <w:bookmarkEnd w:id="25"/>
    <w:bookmarkStart w:name="z31" w:id="26"/>
    <w:p>
      <w:pPr>
        <w:spacing w:after="0"/>
        <w:ind w:left="0"/>
        <w:jc w:val="both"/>
      </w:pPr>
      <w:r>
        <w:rPr>
          <w:rFonts w:ascii="Times New Roman"/>
          <w:b w:val="false"/>
          <w:i w:val="false"/>
          <w:color w:val="000000"/>
          <w:sz w:val="28"/>
        </w:rPr>
        <w:t>
      3. 2019 жылға арналған облыстық бюджетте аудандар мен Тараз қаласының бюджеттеріне республикалық бюджет қаржысы есебінен:</w:t>
      </w:r>
    </w:p>
    <w:bookmarkEnd w:id="26"/>
    <w:bookmarkStart w:name="z32" w:id="27"/>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bookmarkEnd w:id="27"/>
    <w:bookmarkStart w:name="z33" w:id="28"/>
    <w:p>
      <w:pPr>
        <w:spacing w:after="0"/>
        <w:ind w:left="0"/>
        <w:jc w:val="both"/>
      </w:pPr>
      <w:r>
        <w:rPr>
          <w:rFonts w:ascii="Times New Roman"/>
          <w:b w:val="false"/>
          <w:i w:val="false"/>
          <w:color w:val="000000"/>
          <w:sz w:val="28"/>
        </w:rPr>
        <w:t xml:space="preserve">
      2) ішкі істер органдары қызметкерлерінің лауазымдық айлықақыларын көтеруге; </w:t>
      </w:r>
    </w:p>
    <w:bookmarkEnd w:id="28"/>
    <w:bookmarkStart w:name="z34" w:id="29"/>
    <w:p>
      <w:pPr>
        <w:spacing w:after="0"/>
        <w:ind w:left="0"/>
        <w:jc w:val="both"/>
      </w:pPr>
      <w:r>
        <w:rPr>
          <w:rFonts w:ascii="Times New Roman"/>
          <w:b w:val="false"/>
          <w:i w:val="false"/>
          <w:color w:val="000000"/>
          <w:sz w:val="28"/>
        </w:rPr>
        <w:t>
      3)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bookmarkEnd w:id="29"/>
    <w:bookmarkStart w:name="z35" w:id="30"/>
    <w:p>
      <w:pPr>
        <w:spacing w:after="0"/>
        <w:ind w:left="0"/>
        <w:jc w:val="both"/>
      </w:pPr>
      <w:r>
        <w:rPr>
          <w:rFonts w:ascii="Times New Roman"/>
          <w:b w:val="false"/>
          <w:i w:val="false"/>
          <w:color w:val="000000"/>
          <w:sz w:val="28"/>
        </w:rPr>
        <w:t>
      4) инвестициялық салымдар кезінде агроөнеркәсіптік кешен субъектісі шеккен шығыстардың бір бөлігін өтеуге;</w:t>
      </w:r>
    </w:p>
    <w:bookmarkEnd w:id="30"/>
    <w:bookmarkStart w:name="z36" w:id="31"/>
    <w:p>
      <w:pPr>
        <w:spacing w:after="0"/>
        <w:ind w:left="0"/>
        <w:jc w:val="both"/>
      </w:pPr>
      <w:r>
        <w:rPr>
          <w:rFonts w:ascii="Times New Roman"/>
          <w:b w:val="false"/>
          <w:i w:val="false"/>
          <w:color w:val="000000"/>
          <w:sz w:val="28"/>
        </w:rPr>
        <w:t>
      5) агроөнеркәсіптік кешен субъектілерінің қарыздарын кепілдендіру және сақтандыру шеңберінде субсидиялауға;</w:t>
      </w:r>
    </w:p>
    <w:bookmarkEnd w:id="31"/>
    <w:bookmarkStart w:name="z37" w:id="32"/>
    <w:p>
      <w:pPr>
        <w:spacing w:after="0"/>
        <w:ind w:left="0"/>
        <w:jc w:val="both"/>
      </w:pPr>
      <w:r>
        <w:rPr>
          <w:rFonts w:ascii="Times New Roman"/>
          <w:b w:val="false"/>
          <w:i w:val="false"/>
          <w:color w:val="000000"/>
          <w:sz w:val="28"/>
        </w:rPr>
        <w:t>
      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32"/>
    <w:bookmarkStart w:name="z38" w:id="33"/>
    <w:p>
      <w:pPr>
        <w:spacing w:after="0"/>
        <w:ind w:left="0"/>
        <w:jc w:val="both"/>
      </w:pPr>
      <w:r>
        <w:rPr>
          <w:rFonts w:ascii="Times New Roman"/>
          <w:b w:val="false"/>
          <w:i w:val="false"/>
          <w:color w:val="000000"/>
          <w:sz w:val="28"/>
        </w:rPr>
        <w:t xml:space="preserve">
      7)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w:t>
      </w:r>
    </w:p>
    <w:bookmarkEnd w:id="33"/>
    <w:bookmarkStart w:name="z39" w:id="34"/>
    <w:p>
      <w:pPr>
        <w:spacing w:after="0"/>
        <w:ind w:left="0"/>
        <w:jc w:val="both"/>
      </w:pPr>
      <w:r>
        <w:rPr>
          <w:rFonts w:ascii="Times New Roman"/>
          <w:b w:val="false"/>
          <w:i w:val="false"/>
          <w:color w:val="000000"/>
          <w:sz w:val="28"/>
        </w:rPr>
        <w:t>
      8)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34"/>
    <w:bookmarkStart w:name="z40" w:id="35"/>
    <w:p>
      <w:pPr>
        <w:spacing w:after="0"/>
        <w:ind w:left="0"/>
        <w:jc w:val="both"/>
      </w:pPr>
      <w:r>
        <w:rPr>
          <w:rFonts w:ascii="Times New Roman"/>
          <w:b w:val="false"/>
          <w:i w:val="false"/>
          <w:color w:val="000000"/>
          <w:sz w:val="28"/>
        </w:rPr>
        <w:t>
      9)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bookmarkEnd w:id="35"/>
    <w:bookmarkStart w:name="z41" w:id="36"/>
    <w:p>
      <w:pPr>
        <w:spacing w:after="0"/>
        <w:ind w:left="0"/>
        <w:jc w:val="both"/>
      </w:pPr>
      <w:r>
        <w:rPr>
          <w:rFonts w:ascii="Times New Roman"/>
          <w:b w:val="false"/>
          <w:i w:val="false"/>
          <w:color w:val="000000"/>
          <w:sz w:val="28"/>
        </w:rPr>
        <w:t>
      10) мемлекеттік атаулы әлеуметтік көмекті төлеуге;</w:t>
      </w:r>
    </w:p>
    <w:bookmarkEnd w:id="36"/>
    <w:bookmarkStart w:name="z42" w:id="37"/>
    <w:p>
      <w:pPr>
        <w:spacing w:after="0"/>
        <w:ind w:left="0"/>
        <w:jc w:val="both"/>
      </w:pPr>
      <w:r>
        <w:rPr>
          <w:rFonts w:ascii="Times New Roman"/>
          <w:b w:val="false"/>
          <w:i w:val="false"/>
          <w:color w:val="000000"/>
          <w:sz w:val="28"/>
        </w:rPr>
        <w:t xml:space="preserve">
      11) халықты жұмыспен қамту орталықтарына әлеуметтік жұмыс жөніндегі консультанттар мен ассистенттерді енгізуге; </w:t>
      </w:r>
    </w:p>
    <w:bookmarkEnd w:id="37"/>
    <w:bookmarkStart w:name="z43" w:id="38"/>
    <w:p>
      <w:pPr>
        <w:spacing w:after="0"/>
        <w:ind w:left="0"/>
        <w:jc w:val="both"/>
      </w:pPr>
      <w:r>
        <w:rPr>
          <w:rFonts w:ascii="Times New Roman"/>
          <w:b w:val="false"/>
          <w:i w:val="false"/>
          <w:color w:val="000000"/>
          <w:sz w:val="28"/>
        </w:rPr>
        <w:t>
      12) арнаулы әлеуметтік қызметтер көрсету стандарттарын енгізуге;</w:t>
      </w:r>
    </w:p>
    <w:bookmarkEnd w:id="38"/>
    <w:bookmarkStart w:name="z44" w:id="39"/>
    <w:p>
      <w:pPr>
        <w:spacing w:after="0"/>
        <w:ind w:left="0"/>
        <w:jc w:val="both"/>
      </w:pPr>
      <w:r>
        <w:rPr>
          <w:rFonts w:ascii="Times New Roman"/>
          <w:b w:val="false"/>
          <w:i w:val="false"/>
          <w:color w:val="000000"/>
          <w:sz w:val="28"/>
        </w:rPr>
        <w:t xml:space="preserve">
      13) үкіметтік емес ұйымдарда мемлекеттік әлеуметтік тапсырысты орналастыруға; </w:t>
      </w:r>
    </w:p>
    <w:bookmarkEnd w:id="39"/>
    <w:bookmarkStart w:name="z45" w:id="40"/>
    <w:p>
      <w:pPr>
        <w:spacing w:after="0"/>
        <w:ind w:left="0"/>
        <w:jc w:val="both"/>
      </w:pPr>
      <w:r>
        <w:rPr>
          <w:rFonts w:ascii="Times New Roman"/>
          <w:b w:val="false"/>
          <w:i w:val="false"/>
          <w:color w:val="000000"/>
          <w:sz w:val="28"/>
        </w:rPr>
        <w:t>
      14) Қазақстан Республикасында мүгедектердің құқықтарын қамтамасыз етуге және өмір сүру сапасын жақсартуға;</w:t>
      </w:r>
    </w:p>
    <w:bookmarkEnd w:id="40"/>
    <w:bookmarkStart w:name="z46" w:id="41"/>
    <w:p>
      <w:pPr>
        <w:spacing w:after="0"/>
        <w:ind w:left="0"/>
        <w:jc w:val="both"/>
      </w:pPr>
      <w:r>
        <w:rPr>
          <w:rFonts w:ascii="Times New Roman"/>
          <w:b w:val="false"/>
          <w:i w:val="false"/>
          <w:color w:val="000000"/>
          <w:sz w:val="28"/>
        </w:rPr>
        <w:t xml:space="preserve">
      15) кохлеарлық импланттарға сөйлеу процессорларын ауыстыру және теңшеу жөніндегі көрсетілетін қызметтерге; </w:t>
      </w:r>
    </w:p>
    <w:bookmarkEnd w:id="41"/>
    <w:bookmarkStart w:name="z47" w:id="42"/>
    <w:p>
      <w:pPr>
        <w:spacing w:after="0"/>
        <w:ind w:left="0"/>
        <w:jc w:val="both"/>
      </w:pPr>
      <w:r>
        <w:rPr>
          <w:rFonts w:ascii="Times New Roman"/>
          <w:b w:val="false"/>
          <w:i w:val="false"/>
          <w:color w:val="000000"/>
          <w:sz w:val="28"/>
        </w:rPr>
        <w:t xml:space="preserve">
      16) мүгедектерді жұмысқа орналастыру үшін арнайы жұмыс орындарын құруға жұмыс берушінің шығындарын субсидиялауға; </w:t>
      </w:r>
    </w:p>
    <w:bookmarkEnd w:id="42"/>
    <w:bookmarkStart w:name="z48" w:id="43"/>
    <w:p>
      <w:pPr>
        <w:spacing w:after="0"/>
        <w:ind w:left="0"/>
        <w:jc w:val="both"/>
      </w:pPr>
      <w:r>
        <w:rPr>
          <w:rFonts w:ascii="Times New Roman"/>
          <w:b w:val="false"/>
          <w:i w:val="false"/>
          <w:color w:val="000000"/>
          <w:sz w:val="28"/>
        </w:rPr>
        <w:t>
      17) еңбек нарығын дамытуға;</w:t>
      </w:r>
    </w:p>
    <w:bookmarkEnd w:id="43"/>
    <w:bookmarkStart w:name="z49" w:id="44"/>
    <w:p>
      <w:pPr>
        <w:spacing w:after="0"/>
        <w:ind w:left="0"/>
        <w:jc w:val="both"/>
      </w:pPr>
      <w:r>
        <w:rPr>
          <w:rFonts w:ascii="Times New Roman"/>
          <w:b w:val="false"/>
          <w:i w:val="false"/>
          <w:color w:val="000000"/>
          <w:sz w:val="28"/>
        </w:rPr>
        <w:t>
      18)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44"/>
    <w:bookmarkStart w:name="z50" w:id="45"/>
    <w:p>
      <w:pPr>
        <w:spacing w:after="0"/>
        <w:ind w:left="0"/>
        <w:jc w:val="both"/>
      </w:pPr>
      <w:r>
        <w:rPr>
          <w:rFonts w:ascii="Times New Roman"/>
          <w:b w:val="false"/>
          <w:i w:val="false"/>
          <w:color w:val="000000"/>
          <w:sz w:val="28"/>
        </w:rPr>
        <w:t xml:space="preserve">
      19) орта білім беру ұйымдарын жан басына шаққандағы қаржыландыруды сынақтан өткізуге; </w:t>
      </w:r>
    </w:p>
    <w:bookmarkEnd w:id="45"/>
    <w:bookmarkStart w:name="z51" w:id="46"/>
    <w:p>
      <w:pPr>
        <w:spacing w:after="0"/>
        <w:ind w:left="0"/>
        <w:jc w:val="both"/>
      </w:pPr>
      <w:r>
        <w:rPr>
          <w:rFonts w:ascii="Times New Roman"/>
          <w:b w:val="false"/>
          <w:i w:val="false"/>
          <w:color w:val="000000"/>
          <w:sz w:val="28"/>
        </w:rPr>
        <w:t>
      20) тілдік курстар бойынша тағылымдамадан өткен мұғалімдерге қосымша ақы төлеуге;</w:t>
      </w:r>
    </w:p>
    <w:bookmarkEnd w:id="46"/>
    <w:bookmarkStart w:name="z52" w:id="47"/>
    <w:p>
      <w:pPr>
        <w:spacing w:after="0"/>
        <w:ind w:left="0"/>
        <w:jc w:val="both"/>
      </w:pPr>
      <w:r>
        <w:rPr>
          <w:rFonts w:ascii="Times New Roman"/>
          <w:b w:val="false"/>
          <w:i w:val="false"/>
          <w:color w:val="000000"/>
          <w:sz w:val="28"/>
        </w:rPr>
        <w:t xml:space="preserve">
      21) оқу кезеңінде негізгі қызметкерді алмастырғаны үшін мұғалімдерге қосымша ақы төлеуге; </w:t>
      </w:r>
    </w:p>
    <w:bookmarkEnd w:id="47"/>
    <w:bookmarkStart w:name="z53" w:id="48"/>
    <w:p>
      <w:pPr>
        <w:spacing w:after="0"/>
        <w:ind w:left="0"/>
        <w:jc w:val="both"/>
      </w:pPr>
      <w:r>
        <w:rPr>
          <w:rFonts w:ascii="Times New Roman"/>
          <w:b w:val="false"/>
          <w:i w:val="false"/>
          <w:color w:val="000000"/>
          <w:sz w:val="28"/>
        </w:rPr>
        <w:t xml:space="preserve">
      22)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w:t>
      </w:r>
    </w:p>
    <w:bookmarkEnd w:id="48"/>
    <w:bookmarkStart w:name="z54" w:id="49"/>
    <w:p>
      <w:pPr>
        <w:spacing w:after="0"/>
        <w:ind w:left="0"/>
        <w:jc w:val="both"/>
      </w:pPr>
      <w:r>
        <w:rPr>
          <w:rFonts w:ascii="Times New Roman"/>
          <w:b w:val="false"/>
          <w:i w:val="false"/>
          <w:color w:val="000000"/>
          <w:sz w:val="28"/>
        </w:rPr>
        <w:t xml:space="preserve">
      23)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49"/>
    <w:bookmarkStart w:name="z55" w:id="50"/>
    <w:p>
      <w:pPr>
        <w:spacing w:after="0"/>
        <w:ind w:left="0"/>
        <w:jc w:val="both"/>
      </w:pPr>
      <w:r>
        <w:rPr>
          <w:rFonts w:ascii="Times New Roman"/>
          <w:b w:val="false"/>
          <w:i w:val="false"/>
          <w:color w:val="000000"/>
          <w:sz w:val="28"/>
        </w:rPr>
        <w:t xml:space="preserve">
      24) мектептердің педагог-психологтарының лауазымдық айлықақыларының мөлшерлерін ұлғайтуға; </w:t>
      </w:r>
    </w:p>
    <w:bookmarkEnd w:id="50"/>
    <w:bookmarkStart w:name="z56" w:id="51"/>
    <w:p>
      <w:pPr>
        <w:spacing w:after="0"/>
        <w:ind w:left="0"/>
        <w:jc w:val="both"/>
      </w:pPr>
      <w:r>
        <w:rPr>
          <w:rFonts w:ascii="Times New Roman"/>
          <w:b w:val="false"/>
          <w:i w:val="false"/>
          <w:color w:val="000000"/>
          <w:sz w:val="28"/>
        </w:rPr>
        <w:t xml:space="preserve">
      25) мектептердің педагог-психологтарына педагогикалық шеберлік біліктілігі үшін қосымша ақы төлеуге; </w:t>
      </w:r>
    </w:p>
    <w:bookmarkEnd w:id="51"/>
    <w:bookmarkStart w:name="z57" w:id="52"/>
    <w:p>
      <w:pPr>
        <w:spacing w:after="0"/>
        <w:ind w:left="0"/>
        <w:jc w:val="both"/>
      </w:pPr>
      <w:r>
        <w:rPr>
          <w:rFonts w:ascii="Times New Roman"/>
          <w:b w:val="false"/>
          <w:i w:val="false"/>
          <w:color w:val="000000"/>
          <w:sz w:val="28"/>
        </w:rPr>
        <w:t xml:space="preserve">
      26) медициналық ұйымның жыныстық құмарлықты төмендететін, сот шешімі негізінде жүзеге асырылатын іс-шараларды өткізуіне; </w:t>
      </w:r>
    </w:p>
    <w:bookmarkEnd w:id="52"/>
    <w:bookmarkStart w:name="z58" w:id="53"/>
    <w:p>
      <w:pPr>
        <w:spacing w:after="0"/>
        <w:ind w:left="0"/>
        <w:jc w:val="both"/>
      </w:pPr>
      <w:r>
        <w:rPr>
          <w:rFonts w:ascii="Times New Roman"/>
          <w:b w:val="false"/>
          <w:i w:val="false"/>
          <w:color w:val="000000"/>
          <w:sz w:val="28"/>
        </w:rPr>
        <w:t>
      27) жергілікті деңгейде денсаулық сақтау ұйымдарын материалдық-техникалық жарақтандыруға;</w:t>
      </w:r>
    </w:p>
    <w:bookmarkEnd w:id="53"/>
    <w:bookmarkStart w:name="z59" w:id="54"/>
    <w:p>
      <w:pPr>
        <w:spacing w:after="0"/>
        <w:ind w:left="0"/>
        <w:jc w:val="both"/>
      </w:pPr>
      <w:r>
        <w:rPr>
          <w:rFonts w:ascii="Times New Roman"/>
          <w:b w:val="false"/>
          <w:i w:val="false"/>
          <w:color w:val="000000"/>
          <w:sz w:val="28"/>
        </w:rPr>
        <w:t xml:space="preserve">
      28) вакциналарды және басқа да иммундық-биологиялық препараттарды сатып алуға; </w:t>
      </w:r>
    </w:p>
    <w:bookmarkEnd w:id="54"/>
    <w:bookmarkStart w:name="z60" w:id="55"/>
    <w:p>
      <w:pPr>
        <w:spacing w:after="0"/>
        <w:ind w:left="0"/>
        <w:jc w:val="both"/>
      </w:pPr>
      <w:r>
        <w:rPr>
          <w:rFonts w:ascii="Times New Roman"/>
          <w:b w:val="false"/>
          <w:i w:val="false"/>
          <w:color w:val="000000"/>
          <w:sz w:val="28"/>
        </w:rPr>
        <w:t xml:space="preserve">
      29) саламатты өмір салтын насихаттауға; </w:t>
      </w:r>
    </w:p>
    <w:bookmarkEnd w:id="55"/>
    <w:bookmarkStart w:name="z61" w:id="56"/>
    <w:p>
      <w:pPr>
        <w:spacing w:after="0"/>
        <w:ind w:left="0"/>
        <w:jc w:val="both"/>
      </w:pPr>
      <w:r>
        <w:rPr>
          <w:rFonts w:ascii="Times New Roman"/>
          <w:b w:val="false"/>
          <w:i w:val="false"/>
          <w:color w:val="000000"/>
          <w:sz w:val="28"/>
        </w:rPr>
        <w:t xml:space="preserve">
      30) ЖИТС профилактикасы және оған қарсы күрес жөніндегі іс-шараларды іске асыруға; </w:t>
      </w:r>
    </w:p>
    <w:bookmarkEnd w:id="56"/>
    <w:bookmarkStart w:name="z62" w:id="57"/>
    <w:p>
      <w:pPr>
        <w:spacing w:after="0"/>
        <w:ind w:left="0"/>
        <w:jc w:val="both"/>
      </w:pPr>
      <w:r>
        <w:rPr>
          <w:rFonts w:ascii="Times New Roman"/>
          <w:b w:val="false"/>
          <w:i w:val="false"/>
          <w:color w:val="000000"/>
          <w:sz w:val="28"/>
        </w:rPr>
        <w:t xml:space="preserve">
      31) көлiк инфрақұрылымының басым жобаларын қаржыландыруға; </w:t>
      </w:r>
    </w:p>
    <w:bookmarkEnd w:id="57"/>
    <w:bookmarkStart w:name="z63" w:id="58"/>
    <w:p>
      <w:pPr>
        <w:spacing w:after="0"/>
        <w:ind w:left="0"/>
        <w:jc w:val="both"/>
      </w:pPr>
      <w:r>
        <w:rPr>
          <w:rFonts w:ascii="Times New Roman"/>
          <w:b w:val="false"/>
          <w:i w:val="false"/>
          <w:color w:val="000000"/>
          <w:sz w:val="28"/>
        </w:rPr>
        <w:t>
      32) төмен ақы төленетін қызметкерлердің жалақысының мөлшерін көтеру үшін олардың салықтық жүктемесін төмендетуге байланысты шығыстарды өтеуге бөлуге берілетін ағымдағы нысаналы трансферттердің бөлінуі Жамбыл облысы әкімдігінің қаулысы негізінде айқындалады.</w:t>
      </w:r>
    </w:p>
    <w:bookmarkEnd w:id="58"/>
    <w:bookmarkStart w:name="z64" w:id="59"/>
    <w:p>
      <w:pPr>
        <w:spacing w:after="0"/>
        <w:ind w:left="0"/>
        <w:jc w:val="both"/>
      </w:pPr>
      <w:r>
        <w:rPr>
          <w:rFonts w:ascii="Times New Roman"/>
          <w:b w:val="false"/>
          <w:i w:val="false"/>
          <w:color w:val="000000"/>
          <w:sz w:val="28"/>
        </w:rPr>
        <w:t>
      4. 2019 жылға арналған облыстық бюджетте аудандар мен Тараз қаласының бюджеттерінен міндетті әлеуметтік медициналық сақтандыруға жұмыс берушілердің аударымдары бойынша мөлшерлемелерді азайтуға және жұмыс берушінің міндетті зейнетақы жарналарын енгізу мерзімінің 2018 жылдан 2020 жылға көшіруге байланысты республикалық бюджетке алып қоюлар Жамбыл облысы әкімдігінің қаулысы негізінде айқындалады.</w:t>
      </w:r>
    </w:p>
    <w:bookmarkEnd w:id="59"/>
    <w:bookmarkStart w:name="z65" w:id="60"/>
    <w:p>
      <w:pPr>
        <w:spacing w:after="0"/>
        <w:ind w:left="0"/>
        <w:jc w:val="both"/>
      </w:pPr>
      <w:r>
        <w:rPr>
          <w:rFonts w:ascii="Times New Roman"/>
          <w:b w:val="false"/>
          <w:i w:val="false"/>
          <w:color w:val="000000"/>
          <w:sz w:val="28"/>
        </w:rPr>
        <w:t>
      5. 2019 жылға арналған облыстық бюджетте аудандар мен Тараз қаласының бюджеттеріне республикалық бюджет қаржысы есебінен:</w:t>
      </w:r>
    </w:p>
    <w:bookmarkEnd w:id="60"/>
    <w:bookmarkStart w:name="z66" w:id="61"/>
    <w:p>
      <w:pPr>
        <w:spacing w:after="0"/>
        <w:ind w:left="0"/>
        <w:jc w:val="both"/>
      </w:pPr>
      <w:r>
        <w:rPr>
          <w:rFonts w:ascii="Times New Roman"/>
          <w:b w:val="false"/>
          <w:i w:val="false"/>
          <w:color w:val="000000"/>
          <w:sz w:val="28"/>
        </w:rPr>
        <w:t>
      1) индустриялық инфрақұрылымды дамытуға;</w:t>
      </w:r>
    </w:p>
    <w:bookmarkEnd w:id="61"/>
    <w:bookmarkStart w:name="z67" w:id="62"/>
    <w:p>
      <w:pPr>
        <w:spacing w:after="0"/>
        <w:ind w:left="0"/>
        <w:jc w:val="both"/>
      </w:pPr>
      <w:r>
        <w:rPr>
          <w:rFonts w:ascii="Times New Roman"/>
          <w:b w:val="false"/>
          <w:i w:val="false"/>
          <w:color w:val="000000"/>
          <w:sz w:val="28"/>
        </w:rPr>
        <w:t>
      2) орта білім беру объектілерін сейсмикалық күшейтуге;</w:t>
      </w:r>
    </w:p>
    <w:bookmarkEnd w:id="62"/>
    <w:bookmarkStart w:name="z68" w:id="63"/>
    <w:p>
      <w:pPr>
        <w:spacing w:after="0"/>
        <w:ind w:left="0"/>
        <w:jc w:val="both"/>
      </w:pPr>
      <w:r>
        <w:rPr>
          <w:rFonts w:ascii="Times New Roman"/>
          <w:b w:val="false"/>
          <w:i w:val="false"/>
          <w:color w:val="000000"/>
          <w:sz w:val="28"/>
        </w:rPr>
        <w:t>
      3) "Нұрлы жер" тұрғын үй құрылысы бағдарламасы шеңберінде инженерлік-коммуникациялық инфрақұрылымды жобалауға, дамытуға және (немесе) жайластыруға;</w:t>
      </w:r>
    </w:p>
    <w:bookmarkEnd w:id="63"/>
    <w:bookmarkStart w:name="z69" w:id="64"/>
    <w:p>
      <w:pPr>
        <w:spacing w:after="0"/>
        <w:ind w:left="0"/>
        <w:jc w:val="both"/>
      </w:pPr>
      <w:r>
        <w:rPr>
          <w:rFonts w:ascii="Times New Roman"/>
          <w:b w:val="false"/>
          <w:i w:val="false"/>
          <w:color w:val="000000"/>
          <w:sz w:val="28"/>
        </w:rPr>
        <w:t>
      4) коммуналдық тұрғын үй қорының тұрғын үйін салуға және (немесе) реконструкциялауға;</w:t>
      </w:r>
    </w:p>
    <w:bookmarkEnd w:id="64"/>
    <w:bookmarkStart w:name="z70" w:id="65"/>
    <w:p>
      <w:pPr>
        <w:spacing w:after="0"/>
        <w:ind w:left="0"/>
        <w:jc w:val="both"/>
      </w:pPr>
      <w:r>
        <w:rPr>
          <w:rFonts w:ascii="Times New Roman"/>
          <w:b w:val="false"/>
          <w:i w:val="false"/>
          <w:color w:val="000000"/>
          <w:sz w:val="28"/>
        </w:rPr>
        <w:t>
      5) инженерлік-коммуникациялық инфрақұрылымды дамытуға және (немесе) жайластыруға;</w:t>
      </w:r>
    </w:p>
    <w:bookmarkEnd w:id="65"/>
    <w:bookmarkStart w:name="z71" w:id="66"/>
    <w:p>
      <w:pPr>
        <w:spacing w:after="0"/>
        <w:ind w:left="0"/>
        <w:jc w:val="both"/>
      </w:pPr>
      <w:r>
        <w:rPr>
          <w:rFonts w:ascii="Times New Roman"/>
          <w:b w:val="false"/>
          <w:i w:val="false"/>
          <w:color w:val="000000"/>
          <w:sz w:val="28"/>
        </w:rPr>
        <w:t>
      6) Өңірлерді дамытудың 2020 жылға дейінгі бағдарламасы шеңберінде ауылдық елді мекендердегі сумен жабдықтау және су бұру жүйелерін дамытуға;</w:t>
      </w:r>
    </w:p>
    <w:bookmarkEnd w:id="66"/>
    <w:bookmarkStart w:name="z72" w:id="67"/>
    <w:p>
      <w:pPr>
        <w:spacing w:after="0"/>
        <w:ind w:left="0"/>
        <w:jc w:val="both"/>
      </w:pPr>
      <w:r>
        <w:rPr>
          <w:rFonts w:ascii="Times New Roman"/>
          <w:b w:val="false"/>
          <w:i w:val="false"/>
          <w:color w:val="000000"/>
          <w:sz w:val="28"/>
        </w:rPr>
        <w:t>
      7) Өңірлерді дамытудың 2020 жылға дейінгі бағдарламасы шеңберінде сумен жабдықтау және су бұру жүйелерін дамытуға қарастырылған нысаналы даму трансферттерінің бөлінуі Жамбыл облысы әкімдігінің қаулысы негізінде айқындалады.</w:t>
      </w:r>
    </w:p>
    <w:bookmarkEnd w:id="67"/>
    <w:bookmarkStart w:name="z73" w:id="68"/>
    <w:p>
      <w:pPr>
        <w:spacing w:after="0"/>
        <w:ind w:left="0"/>
        <w:jc w:val="both"/>
      </w:pPr>
      <w:r>
        <w:rPr>
          <w:rFonts w:ascii="Times New Roman"/>
          <w:b w:val="false"/>
          <w:i w:val="false"/>
          <w:color w:val="000000"/>
          <w:sz w:val="28"/>
        </w:rPr>
        <w:t>
      6. 2019 жылға арналған облыстық бюджетте бөлінуі Жамбыл облысы әкімдігінің қаулысы негізінде айқындалатын республикалық бюджеттен кредиттер есебінен аудандар мен Тараз қаласының бюджеттеріне жылу, сумен жабдықтау және су бұру жүйелерін реконструкция және құрылыс үшін, мамандарды әлеуметтік қолдау шараларын іске асыруға кредиттер қарастырылсын.</w:t>
      </w:r>
    </w:p>
    <w:bookmarkEnd w:id="68"/>
    <w:bookmarkStart w:name="z74" w:id="69"/>
    <w:p>
      <w:pPr>
        <w:spacing w:after="0"/>
        <w:ind w:left="0"/>
        <w:jc w:val="both"/>
      </w:pPr>
      <w:r>
        <w:rPr>
          <w:rFonts w:ascii="Times New Roman"/>
          <w:b w:val="false"/>
          <w:i w:val="false"/>
          <w:color w:val="000000"/>
          <w:sz w:val="28"/>
        </w:rPr>
        <w:t>
      7. 2019 жылға арналған облыстық бюджетте бөлінуі Жамбыл облысы әкімдігінің қаулысы негізінде айқындалатын аудандар мен Тараз қаласының бюджеттеріне облыстық бюджет қаржысы есебінен нысаналы ағымдағы және даму трансферттері қарастырылсын.</w:t>
      </w:r>
    </w:p>
    <w:bookmarkEnd w:id="69"/>
    <w:bookmarkStart w:name="z75" w:id="70"/>
    <w:p>
      <w:pPr>
        <w:spacing w:after="0"/>
        <w:ind w:left="0"/>
        <w:jc w:val="both"/>
      </w:pPr>
      <w:r>
        <w:rPr>
          <w:rFonts w:ascii="Times New Roman"/>
          <w:b w:val="false"/>
          <w:i w:val="false"/>
          <w:color w:val="000000"/>
          <w:sz w:val="28"/>
        </w:rPr>
        <w:t xml:space="preserve">
      8. 2019 жылға арналған облыстық бюджетте бөлінуі Жамбыл облысы әкімдігінің қаулысы негізінде айқындалатын облыстың жергiлiктi атқарушы органымен мемлекеттік және үкіметтік бағдарламаларды іске асыру шеңберінде тұрғын үй құрылысын қаржыландыру үшін iшкi нарықта айналысқа жiберуге шығаратын мемлекеттiк бағалы қағаздары шығарылымынан түсетін түсімдер қарастырылсын. </w:t>
      </w:r>
    </w:p>
    <w:bookmarkEnd w:id="70"/>
    <w:bookmarkStart w:name="z76" w:id="71"/>
    <w:p>
      <w:pPr>
        <w:spacing w:after="0"/>
        <w:ind w:left="0"/>
        <w:jc w:val="both"/>
      </w:pPr>
      <w:r>
        <w:rPr>
          <w:rFonts w:ascii="Times New Roman"/>
          <w:b w:val="false"/>
          <w:i w:val="false"/>
          <w:color w:val="000000"/>
          <w:sz w:val="28"/>
        </w:rPr>
        <w:t>
      9. 2019 жылғы облыстық жергілікті атқарушы органның резерві 451 708 мың теңге мөлшерінде бекітілсін</w:t>
      </w:r>
    </w:p>
    <w:bookmarkEnd w:id="71"/>
    <w:bookmarkStart w:name="z77" w:id="72"/>
    <w:p>
      <w:pPr>
        <w:spacing w:after="0"/>
        <w:ind w:left="0"/>
        <w:jc w:val="both"/>
      </w:pPr>
      <w:r>
        <w:rPr>
          <w:rFonts w:ascii="Times New Roman"/>
          <w:b w:val="false"/>
          <w:i w:val="false"/>
          <w:color w:val="000000"/>
          <w:sz w:val="28"/>
        </w:rPr>
        <w:t xml:space="preserve">
      10. 2019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2"/>
    <w:bookmarkStart w:name="z78" w:id="73"/>
    <w:p>
      <w:pPr>
        <w:spacing w:after="0"/>
        <w:ind w:left="0"/>
        <w:jc w:val="both"/>
      </w:pPr>
      <w:r>
        <w:rPr>
          <w:rFonts w:ascii="Times New Roman"/>
          <w:b w:val="false"/>
          <w:i w:val="false"/>
          <w:color w:val="000000"/>
          <w:sz w:val="28"/>
        </w:rPr>
        <w:t xml:space="preserve">
      11. Жергілікті өзін-өзі басқару органдарына берілетін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3"/>
    <w:bookmarkStart w:name="z79" w:id="74"/>
    <w:p>
      <w:pPr>
        <w:spacing w:after="0"/>
        <w:ind w:left="0"/>
        <w:jc w:val="both"/>
      </w:pPr>
      <w:r>
        <w:rPr>
          <w:rFonts w:ascii="Times New Roman"/>
          <w:b w:val="false"/>
          <w:i w:val="false"/>
          <w:color w:val="000000"/>
          <w:sz w:val="28"/>
        </w:rPr>
        <w:t>
      12. Осы шешімнің орындалуына бақылау облыстық мәслихаттың экономика, бюджет, салық және жергілікті өзін-өзі басқару мәселелері жөніндегі тұрақты комиссиясына жүктелсін.</w:t>
      </w:r>
    </w:p>
    <w:bookmarkEnd w:id="74"/>
    <w:bookmarkStart w:name="z80" w:id="75"/>
    <w:p>
      <w:pPr>
        <w:spacing w:after="0"/>
        <w:ind w:left="0"/>
        <w:jc w:val="both"/>
      </w:pPr>
      <w:r>
        <w:rPr>
          <w:rFonts w:ascii="Times New Roman"/>
          <w:b w:val="false"/>
          <w:i w:val="false"/>
          <w:color w:val="000000"/>
          <w:sz w:val="28"/>
        </w:rPr>
        <w:t>
      13. Осы шешім әділет органдарында мемлекеттік тіркеуге алынған күннен бастап күшіне енеді және 2019 жылдың 1 қаңтарынан бастап қолданысқа енгізіледі.</w:t>
      </w:r>
    </w:p>
    <w:bookmarkEnd w:id="7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Төлепберген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30-3 шешіміне 1 қосымша</w:t>
            </w:r>
          </w:p>
        </w:tc>
      </w:tr>
    </w:tbl>
    <w:p>
      <w:pPr>
        <w:spacing w:after="0"/>
        <w:ind w:left="0"/>
        <w:jc w:val="left"/>
      </w:pPr>
      <w:r>
        <w:rPr>
          <w:rFonts w:ascii="Times New Roman"/>
          <w:b/>
          <w:i w:val="false"/>
          <w:color w:val="000000"/>
        </w:rPr>
        <w:t xml:space="preserve"> 2019 жылға арналған облыстық бюджет</w:t>
      </w:r>
    </w:p>
    <w:p>
      <w:pPr>
        <w:spacing w:after="0"/>
        <w:ind w:left="0"/>
        <w:jc w:val="both"/>
      </w:pPr>
      <w:r>
        <w:rPr>
          <w:rFonts w:ascii="Times New Roman"/>
          <w:b w:val="false"/>
          <w:i w:val="false"/>
          <w:color w:val="ff0000"/>
          <w:sz w:val="28"/>
        </w:rPr>
        <w:t xml:space="preserve">
      Ескерту. 1 – қосымша жаңа редакцияда – Жамбыл облыстық мәслихатының 12.12.2019 </w:t>
      </w:r>
      <w:r>
        <w:rPr>
          <w:rFonts w:ascii="Times New Roman"/>
          <w:b w:val="false"/>
          <w:i w:val="false"/>
          <w:color w:val="ff0000"/>
          <w:sz w:val="28"/>
        </w:rPr>
        <w:t>№ 41-5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41"/>
        <w:gridCol w:w="606"/>
        <w:gridCol w:w="6341"/>
        <w:gridCol w:w="36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284 234 960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22 726 943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9 304 434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9 304 434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259 283 434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255 029 060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255 029 060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13"/>
        <w:gridCol w:w="913"/>
        <w:gridCol w:w="7083"/>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282 749 846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9 821 672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9 640 263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3 293 594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2 120 588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15 347 582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3 763 611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29 220 359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768 521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4 444 531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21 426 062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11 884 366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4 722 569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9 400 583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1 963 758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4 732 561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8 179 592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15 391 178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3 885 732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12 160 558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2 719 474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4 325 831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19 050 372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13 772 009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100 295 725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100 295 725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30 651 029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-26 895 986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1 628 318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30-3 шешіміне 2 қосымша</w:t>
            </w:r>
          </w:p>
        </w:tc>
      </w:tr>
    </w:tbl>
    <w:bookmarkStart w:name="z92" w:id="76"/>
    <w:p>
      <w:pPr>
        <w:spacing w:after="0"/>
        <w:ind w:left="0"/>
        <w:jc w:val="left"/>
      </w:pPr>
      <w:r>
        <w:rPr>
          <w:rFonts w:ascii="Times New Roman"/>
          <w:b/>
          <w:i w:val="false"/>
          <w:color w:val="000000"/>
        </w:rPr>
        <w:t xml:space="preserve"> 2020 жылға арналған облыстық бюджет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219 987 883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21 935 395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10 627 125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10 627 125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8 342 770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8 342 770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196 916 088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196 916 088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196 916 088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04"/>
        <w:gridCol w:w="1104"/>
        <w:gridCol w:w="6139"/>
        <w:gridCol w:w="31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219 987 883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2 259 003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951 743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337 969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6 459 541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6 141 541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6 114 618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37 315 946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18 903 115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1 264 230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8 965 120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4 335 550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6 070 081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5 375 691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2 000 651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8 566 529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8 566 529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10 193 631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3 056 374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3 056 374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2 381 270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2 381 270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3 755 188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3 033 808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7 921 336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3 868 029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1 609 160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814 379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814 379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2 830 885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1 831 566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11 970 451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5 149 661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4 019 832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3 880 290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1 028 391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15 022 329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1 329 479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3 494 604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3 122 020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5 357 982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5 357 982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4 719 792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11 519 435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9 270 235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3 803 625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973 241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962 414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5 134 666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4 592 869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961 665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7 175 627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5 736 702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5 736 702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99 110 487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99 110 487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99 110 487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30-3 шешіміне 3 қосымша</w:t>
            </w:r>
          </w:p>
        </w:tc>
      </w:tr>
    </w:tbl>
    <w:bookmarkStart w:name="z96" w:id="77"/>
    <w:p>
      <w:pPr>
        <w:spacing w:after="0"/>
        <w:ind w:left="0"/>
        <w:jc w:val="left"/>
      </w:pPr>
      <w:r>
        <w:rPr>
          <w:rFonts w:ascii="Times New Roman"/>
          <w:b/>
          <w:i w:val="false"/>
          <w:color w:val="000000"/>
        </w:rPr>
        <w:t xml:space="preserve"> 2021 жылға арналған облыстық бюджет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232 468 327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22 392 293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10 867 168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10 867 168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8 509 625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8 509 625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1 134 950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208 935 084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208 935 084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208 935 084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107"/>
        <w:gridCol w:w="1107"/>
        <w:gridCol w:w="6122"/>
        <w:gridCol w:w="3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232 468 327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2 135 078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969 780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6 286 398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6 286 398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6 258 532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41 602 514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23 985 519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1 438 767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4 083 409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9 341 653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6 118 067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294 152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5 032 891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4 830 379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2 011 981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430 960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590 176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590 176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8 876 663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8 876 663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218 726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13 789 704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427 798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6 487 044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6 487 044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2 401 069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2 401 069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3 881 213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3 139 991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8 097 164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3 908 531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753 546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282 437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1 609 160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311 646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311 646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842 882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842 882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2 944 896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1 867 949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12 957 371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9 951 995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4 222 632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5 729 363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2 005 376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1 729 692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16 502 402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3 820 316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3 820 316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1 355 736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685 417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5 670 129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5 670 129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3 489 066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3 152 743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493 297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226 939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226 227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150 854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13 116 302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13 116 302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13 076 302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11 488 334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9 591 975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3 213 675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3 936 752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449 625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469 267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219 774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975 395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10 572 791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10 013 216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7 511 033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559 575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1 297 655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406 532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406 532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94 216 967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94 216 967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94 216 967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br/>
            </w:r>
            <w:r>
              <w:rPr>
                <w:rFonts w:ascii="Times New Roman"/>
                <w:b w:val="false"/>
                <w:i w:val="false"/>
                <w:color w:val="000000"/>
                <w:sz w:val="20"/>
              </w:rPr>
              <w:t>2018 жылғы 13 желтоқсандағы</w:t>
            </w:r>
            <w:r>
              <w:br/>
            </w:r>
            <w:r>
              <w:rPr>
                <w:rFonts w:ascii="Times New Roman"/>
                <w:b w:val="false"/>
                <w:i w:val="false"/>
                <w:color w:val="000000"/>
                <w:sz w:val="20"/>
              </w:rPr>
              <w:t>№ 30-3 шешіміне 4 қосымша</w:t>
            </w:r>
          </w:p>
        </w:tc>
      </w:tr>
    </w:tbl>
    <w:bookmarkStart w:name="z100" w:id="78"/>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бағдарламалардың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Ана мен баланы қорғау жөніндегі көрсетілетін қызметтер</w:t>
            </w:r>
            <w:r>
              <w:br/>
            </w:r>
            <w:r>
              <w:rPr>
                <w:rFonts w:ascii="Times New Roman"/>
                <w:b w:val="false"/>
                <w:i w:val="false"/>
                <w:color w:val="000000"/>
                <w:sz w:val="20"/>
              </w:rPr>
              <w:t>
Саламатты өмір салтын насихаттау</w:t>
            </w:r>
            <w:r>
              <w:br/>
            </w: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r>
              <w:rPr>
                <w:rFonts w:ascii="Times New Roman"/>
                <w:b w:val="false"/>
                <w:i w:val="false"/>
                <w:color w:val="000000"/>
                <w:sz w:val="20"/>
              </w:rPr>
              <w:t>Жергілікті өкілді органдардың шешімі бойынша тегін медициналық көмектің кепілдік берілген көлемімен қосымша қамтамасыз ету</w:t>
            </w:r>
            <w:r>
              <w:br/>
            </w: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bookmarkEnd w:id="7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30-3 шешіміне 5 қосымша</w:t>
            </w:r>
          </w:p>
        </w:tc>
      </w:tr>
    </w:tbl>
    <w:bookmarkStart w:name="z109" w:id="80"/>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6337"/>
        <w:gridCol w:w="3904"/>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Тоғызтарау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Ерназар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Алға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Сұлутөр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Үлкен-Сұлутөр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Жамбыл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Хантау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Ақбақай ауылы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Қылышбай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Мирный ауылы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Мыңарал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Биназар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Ұланбел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Қызылотау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Қызылтал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Ақсүйек ауылы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Қарабөгет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 Ақниет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 Қорағаты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 Қайыңды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Балуан Шолақ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Далақайнар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Ақтөбе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Көкқайнар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Өндіріс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Тасөткел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Дулат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