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bd35" w14:textId="fbcb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мемлекеттiк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14 мамырдағы № 85 қаулысы. Жамбыл облысы Әділет департаментінде 2018 жылғы 25 мамырда № 3833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қаупi жоғары болып тұрған кезеңдерде (ағымдағы жылдың 1 маусымынан 20 қыркүйегіне дейін) жеке тұлғалардың мемлекеттiк орман қоры аумағында болуына тыйым салынсын.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әкімдері және "Жамбыл облысы әкімдігінің табиғи ресурстар және табиғат пайдалануды реттеу басқармасы" коммуналдық мемлекеттік мекемесі (бұдан әрі - Басқарма) өз құзыреті шегінде: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 арасында түсіндіру жұмыстарын жүргізуді, соның ішінде бұқаралық ақпарат құралдары арқылы да;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орман қоры аумағына кіреберістерді шлагбаумдармен жабдықтауды, тәулік бойы аумақтардың периметрі бойынша патрульдеуді ұйымдастыруды қамтамасыз етсін.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заңнамада белгіленген тәртіппен: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М.Мұсаевқа жүктелсін.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