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a9bee" w14:textId="18a9b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"Архивтік анықтамалар беру" мемлекеттік көрсетілетін қызметінің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Шымкент қаласы әкімдігінің 2018 жылғы 24 желтоқсандағы № 351 қаулысы. Шымкент қаласының Әділет департаментінде 2018 жылғы 25 желтоқсанда № 12 болып тіркелді. Күші жойылды - Шымкент қаласы әкімдігінің 2020 жылғы 11 қыркүйектегі № 564 қаулысымен</w:t>
      </w:r>
    </w:p>
    <w:p>
      <w:pPr>
        <w:spacing w:after="0"/>
        <w:ind w:left="0"/>
        <w:jc w:val="both"/>
      </w:pPr>
      <w:r>
        <w:rPr>
          <w:rFonts w:ascii="Times New Roman"/>
          <w:b w:val="false"/>
          <w:i w:val="false"/>
          <w:color w:val="ff0000"/>
          <w:sz w:val="28"/>
        </w:rPr>
        <w:t xml:space="preserve">
      Ескерту. Күші жойылды - Шымкент қаласы әкімдігінің 11.09.2020 № 564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"Архивтік анықтамалар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"Шымкент қаласы әкімінің аппараты" мемлекеттік мекемесі Қазақстан Республикасының заңнамалық актілерінде белгіленген тәртіпте:</w:t>
      </w:r>
    </w:p>
    <w:bookmarkEnd w:id="2"/>
    <w:p>
      <w:pPr>
        <w:spacing w:after="0"/>
        <w:ind w:left="0"/>
        <w:jc w:val="both"/>
      </w:pPr>
      <w:r>
        <w:rPr>
          <w:rFonts w:ascii="Times New Roman"/>
          <w:b w:val="false"/>
          <w:i w:val="false"/>
          <w:color w:val="000000"/>
          <w:sz w:val="28"/>
        </w:rPr>
        <w:t>
      1) осы қаулыны аумақтық әділет органында мемлекеттік тіркеуді;</w:t>
      </w:r>
    </w:p>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қаулы мемлекеттік тіркелген күннен бастап күнтізбелік он күн ішінде оның көшірмесін ресми жариялау үшін Шымкент қаласында таралатын мерзімді баспасөз басылымдарға жіберуді;</w:t>
      </w:r>
    </w:p>
    <w:p>
      <w:pPr>
        <w:spacing w:after="0"/>
        <w:ind w:left="0"/>
        <w:jc w:val="both"/>
      </w:pPr>
      <w:r>
        <w:rPr>
          <w:rFonts w:ascii="Times New Roman"/>
          <w:b w:val="false"/>
          <w:i w:val="false"/>
          <w:color w:val="000000"/>
          <w:sz w:val="28"/>
        </w:rPr>
        <w:t>
      4) осы қаулыны оны ресми жариялағаннан кейін Шымкент қаласы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Шымкент қаласы әкімінің орынбасары Д.Жуминге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Әбдірахымов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2018 жылғы "24" желтоқсандағы</w:t>
            </w:r>
            <w:r>
              <w:br/>
            </w:r>
            <w:r>
              <w:rPr>
                <w:rFonts w:ascii="Times New Roman"/>
                <w:b w:val="false"/>
                <w:i w:val="false"/>
                <w:color w:val="000000"/>
                <w:sz w:val="20"/>
              </w:rPr>
              <w:t>№ 351 қаулысына қосымша</w:t>
            </w:r>
          </w:p>
        </w:tc>
      </w:tr>
    </w:tbl>
    <w:bookmarkStart w:name="z7" w:id="5"/>
    <w:p>
      <w:pPr>
        <w:spacing w:after="0"/>
        <w:ind w:left="0"/>
        <w:jc w:val="left"/>
      </w:pPr>
      <w:r>
        <w:rPr>
          <w:rFonts w:ascii="Times New Roman"/>
          <w:b/>
          <w:i w:val="false"/>
          <w:color w:val="000000"/>
        </w:rPr>
        <w:t xml:space="preserve"> "Архивтік анықтамалар беру" мемлекеттік көрсетілетін қызметінің регламенті</w:t>
      </w:r>
    </w:p>
    <w:bookmarkEnd w:id="5"/>
    <w:bookmarkStart w:name="z8" w:id="6"/>
    <w:p>
      <w:pPr>
        <w:spacing w:after="0"/>
        <w:ind w:left="0"/>
        <w:jc w:val="left"/>
      </w:pPr>
      <w:r>
        <w:rPr>
          <w:rFonts w:ascii="Times New Roman"/>
          <w:b/>
          <w:i w:val="false"/>
          <w:color w:val="000000"/>
        </w:rPr>
        <w:t xml:space="preserve"> 1-бөлім. Жалпы ережелер</w:t>
      </w:r>
    </w:p>
    <w:bookmarkEnd w:id="6"/>
    <w:bookmarkStart w:name="z9" w:id="7"/>
    <w:p>
      <w:pPr>
        <w:spacing w:after="0"/>
        <w:ind w:left="0"/>
        <w:jc w:val="both"/>
      </w:pPr>
      <w:r>
        <w:rPr>
          <w:rFonts w:ascii="Times New Roman"/>
          <w:b w:val="false"/>
          <w:i w:val="false"/>
          <w:color w:val="000000"/>
          <w:sz w:val="28"/>
        </w:rPr>
        <w:t>
      1. "Архивтік анықтамалар беру" мемлекеттік көрсетілетін қызметін (бұдан әрі – мемлекеттік көрсетілетін қызмет) "Шымкент қаласының ақпараттандыру, мемлекеттік қызметтер көрсету және архивтер басқармасының "Шымкент қаласының мемлекеттік архиві" мемлекеттік мекемесі (бұдан әрі – көрсетілетін қызметті беруші) көрсетеді.</w:t>
      </w:r>
    </w:p>
    <w:bookmarkEnd w:id="7"/>
    <w:p>
      <w:pPr>
        <w:spacing w:after="0"/>
        <w:ind w:left="0"/>
        <w:jc w:val="both"/>
      </w:pPr>
      <w:r>
        <w:rPr>
          <w:rFonts w:ascii="Times New Roman"/>
          <w:b w:val="false"/>
          <w:i w:val="false"/>
          <w:color w:val="000000"/>
          <w:sz w:val="28"/>
        </w:rPr>
        <w:t>
      Өтінішті қабылдау және мемлекеттік қызметті көрсетудің нәтижесін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www.egov.kz "электрондық үкiмет" веб-порталы (бұдан әрi – портал) арқылы жүзеге асырылады.</w:t>
      </w:r>
    </w:p>
    <w:bookmarkStart w:name="z10" w:id="8"/>
    <w:p>
      <w:pPr>
        <w:spacing w:after="0"/>
        <w:ind w:left="0"/>
        <w:jc w:val="both"/>
      </w:pPr>
      <w:r>
        <w:rPr>
          <w:rFonts w:ascii="Times New Roman"/>
          <w:b w:val="false"/>
          <w:i w:val="false"/>
          <w:color w:val="000000"/>
          <w:sz w:val="28"/>
        </w:rPr>
        <w:t>
      2. Мемлекеттік көрсетілетін қызметті көрсету нысаны: электрондық (ішінара автоматтандырылған) және (немесе) қағаз түрінде.</w:t>
      </w:r>
    </w:p>
    <w:bookmarkEnd w:id="8"/>
    <w:bookmarkStart w:name="z11" w:id="9"/>
    <w:p>
      <w:pPr>
        <w:spacing w:after="0"/>
        <w:ind w:left="0"/>
        <w:jc w:val="both"/>
      </w:pPr>
      <w:r>
        <w:rPr>
          <w:rFonts w:ascii="Times New Roman"/>
          <w:b w:val="false"/>
          <w:i w:val="false"/>
          <w:color w:val="000000"/>
          <w:sz w:val="28"/>
        </w:rPr>
        <w:t>
      3. Мемлекеттік көрсетілетін қызмет нәтижесі – әлеуметтік-құқықтық сипаттағы келесі мәліметтерді: жұмыс өтілін, жалақы мөлшерін, жасын, отбасының құрамын, білімін, марапатталғанын, зейнетақы жарналары мен әлеуметтік төлемдердің аударылуын, ғылыми дәрежелер мен атақтардың берілуін, жазатайым оқиғаны, емделуде немесе қоныс аударуда болуын, қуғын-сүргінге ұшырағанын, жаппай саяси қуғын-сүргiндер құрбандарын ақтау, экологиялық апат аймақтарында тұрғанын, бас бостандығынан айыру жерлерінде болғанын, азаматтық хал актілері, құқық белгілеуші және сәйкестендіру құжаттары жөніндегі мәліметтерді растау туралы архивтік анықтама немесе олардың болмауы туралы жауап.</w:t>
      </w:r>
    </w:p>
    <w:bookmarkEnd w:id="9"/>
    <w:p>
      <w:pPr>
        <w:spacing w:after="0"/>
        <w:ind w:left="0"/>
        <w:jc w:val="both"/>
      </w:pPr>
      <w:r>
        <w:rPr>
          <w:rFonts w:ascii="Times New Roman"/>
          <w:b w:val="false"/>
          <w:i w:val="false"/>
          <w:color w:val="000000"/>
          <w:sz w:val="28"/>
        </w:rPr>
        <w:t>
      Мемлекеттік қызметті көрсету нәтижесін беру нысаны – қағаз немесе электрондық түрде.</w:t>
      </w:r>
    </w:p>
    <w:p>
      <w:pPr>
        <w:spacing w:after="0"/>
        <w:ind w:left="0"/>
        <w:jc w:val="both"/>
      </w:pPr>
      <w:r>
        <w:rPr>
          <w:rFonts w:ascii="Times New Roman"/>
          <w:b w:val="false"/>
          <w:i w:val="false"/>
          <w:color w:val="000000"/>
          <w:sz w:val="28"/>
        </w:rPr>
        <w:t>
      Порталда электрондық архивтік анықтама не сұратылған мәліметтердің болмауы туралы жауап беріледі.</w:t>
      </w:r>
    </w:p>
    <w:bookmarkStart w:name="z12" w:id="10"/>
    <w:p>
      <w:pPr>
        <w:spacing w:after="0"/>
        <w:ind w:left="0"/>
        <w:jc w:val="left"/>
      </w:pPr>
      <w:r>
        <w:rPr>
          <w:rFonts w:ascii="Times New Roman"/>
          <w:b/>
          <w:i w:val="false"/>
          <w:color w:val="000000"/>
        </w:rPr>
        <w:t xml:space="preserve"> 2-бөлім. Мемлекеттік қызмет көрсету процесінде көрсетілетін қызметті берушінің құрылымдық бөлімшелерінің (қызметкерлерінің) іс-қимылы тәртібін сипаттау</w:t>
      </w:r>
    </w:p>
    <w:bookmarkEnd w:id="10"/>
    <w:bookmarkStart w:name="z13" w:id="11"/>
    <w:p>
      <w:pPr>
        <w:spacing w:after="0"/>
        <w:ind w:left="0"/>
        <w:jc w:val="both"/>
      </w:pPr>
      <w:r>
        <w:rPr>
          <w:rFonts w:ascii="Times New Roman"/>
          <w:b w:val="false"/>
          <w:i w:val="false"/>
          <w:color w:val="000000"/>
          <w:sz w:val="28"/>
        </w:rPr>
        <w:t>
      4. Мемлекеттік қызмет көрсету бойынша іс-қимылды бастауға негіздеме:</w:t>
      </w:r>
    </w:p>
    <w:bookmarkEnd w:id="11"/>
    <w:p>
      <w:pPr>
        <w:spacing w:after="0"/>
        <w:ind w:left="0"/>
        <w:jc w:val="both"/>
      </w:pPr>
      <w:r>
        <w:rPr>
          <w:rFonts w:ascii="Times New Roman"/>
          <w:b w:val="false"/>
          <w:i w:val="false"/>
          <w:color w:val="000000"/>
          <w:sz w:val="28"/>
        </w:rPr>
        <w:t xml:space="preserve">
      1) көрсетілетін қызметті алушының (не оның уәкілетті өкiлi: уәкілеттілігін растайтын құжат бойынша заңды тұлға; нотариалды куәландырылған сенімхат бойынша жеке тұлға) Қазақстан Республикасы Мәдениет және спорт министрінің 2015 жылғы 17 сәуірдегі № 138 "Архив ісі саласындағы мемлекеттік көрсетілетін қызметтер стандарттарын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"Архивтік анықтамалар беру" мемлекеттік көрсетілетін қызмет стандартының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толтырылған өтінішті (көрсетілетін қызметті алушы почта арқылы жүгінгенде - жеке тұлға немесе заңды тұлғаның өкілі қол қойған, өтініш білдіруші туралы мәліметтер (жеке тұлға үшін – тегi, аты, әкесiнiң аты (ол болған жағдайда), тұрғылықты жері, заңды тұлға үшін – оның атауы, заңды мекенжайы) көрсетiлген және сұрау салынған мәліметтерді іздестіруге қажетті ақпарат бар еркін нұсқада жазылған өтініш беріледі)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(әрі қарай - құжаттар топтамасы)көрсетілетін қызметті берушіге ұсыну;</w:t>
      </w:r>
    </w:p>
    <w:p>
      <w:pPr>
        <w:spacing w:after="0"/>
        <w:ind w:left="0"/>
        <w:jc w:val="both"/>
      </w:pPr>
      <w:r>
        <w:rPr>
          <w:rFonts w:ascii="Times New Roman"/>
          <w:b w:val="false"/>
          <w:i w:val="false"/>
          <w:color w:val="000000"/>
          <w:sz w:val="28"/>
        </w:rPr>
        <w:t>
      2) мемлекеттік қызметті портал арқылы алу барысында - көрсетілетін қызметті алушының электрондық цифрлық қолымен (бұдан әрі – ЭЦҚ) немесе бір реттік паролімен куәландырылған электрондық құжат нысанындағы сұрау салу болып табылады.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Көрсетілетін қызметті алушының көрсетілетін қызметті берушіге құжаттар топтамасын тапсыру үшін барынша жол берілетін күту уақыты – 15 (он бес) минут.</w:t>
      </w:r>
    </w:p>
    <w:p>
      <w:pPr>
        <w:spacing w:after="0"/>
        <w:ind w:left="0"/>
        <w:jc w:val="both"/>
      </w:pPr>
      <w:r>
        <w:rPr>
          <w:rFonts w:ascii="Times New Roman"/>
          <w:b w:val="false"/>
          <w:i w:val="false"/>
          <w:color w:val="000000"/>
          <w:sz w:val="28"/>
        </w:rPr>
        <w:t>
      Көрсетілетін қызметті берушінің көрсетілетін қызметті алушыға қызмет көрсетудің барынша жол берілетін уақыты – 30 (отыз) минут.</w:t>
      </w:r>
    </w:p>
    <w:bookmarkStart w:name="z14" w:id="12"/>
    <w:p>
      <w:pPr>
        <w:spacing w:after="0"/>
        <w:ind w:left="0"/>
        <w:jc w:val="both"/>
      </w:pPr>
      <w:r>
        <w:rPr>
          <w:rFonts w:ascii="Times New Roman"/>
          <w:b w:val="false"/>
          <w:i w:val="false"/>
          <w:color w:val="000000"/>
          <w:sz w:val="28"/>
        </w:rPr>
        <w:t>
      5. Мемлекеттік қызмет көрсету процесінің құрамына кіретін әрбір іс-қимылдың мазмұны, оны орындаудың ұзақтығы:</w:t>
      </w:r>
    </w:p>
    <w:bookmarkEnd w:id="12"/>
    <w:p>
      <w:pPr>
        <w:spacing w:after="0"/>
        <w:ind w:left="0"/>
        <w:jc w:val="both"/>
      </w:pPr>
      <w:r>
        <w:rPr>
          <w:rFonts w:ascii="Times New Roman"/>
          <w:b w:val="false"/>
          <w:i w:val="false"/>
          <w:color w:val="000000"/>
          <w:sz w:val="28"/>
        </w:rPr>
        <w:t>
      1-іс-қимыл: көрсетілетін қызметті беруші кеңсе қызметкерінің құжаттар топтамасын қабылдау және тіркеу, қызметті алушыға кіріс құжатты қабылдау күні мен уақыты және нөмірі белгіленген, құжаттарды қабылдаған тұлғаның тегі, аты, әкесінің аты (ол болған жағдайда) көрсетілген көрсетілетін қызметті алушы өтінішінің көшірмесін беру және құжаттар топтамасын көрсетілетін қызметті берушінің басшысына беру. Орындалу ұзақтығы - 30 (отыз) минут. Құжаттар топтамасын көрсетілетін қызметті берушінің басшысына беру 2 іс-қимылды орындауды бастау үшін негіз болып табылады;</w:t>
      </w:r>
    </w:p>
    <w:p>
      <w:pPr>
        <w:spacing w:after="0"/>
        <w:ind w:left="0"/>
        <w:jc w:val="both"/>
      </w:pPr>
      <w:r>
        <w:rPr>
          <w:rFonts w:ascii="Times New Roman"/>
          <w:b w:val="false"/>
          <w:i w:val="false"/>
          <w:color w:val="000000"/>
          <w:sz w:val="28"/>
        </w:rPr>
        <w:t>
      2-іс-қимыл: көрсетілетін қызметті беруші басшысының құжаттарды қарау және көрсетілетін қызметті берушінің бөлім басшысына құжаттарды беру. Орындалу ұзақтығы - 15 (он бес) минут. Көрсетілетін қызметті беруші басшысының қарары 3 іс-қимылды орындау үшін негіз болып табылады;</w:t>
      </w:r>
    </w:p>
    <w:p>
      <w:pPr>
        <w:spacing w:after="0"/>
        <w:ind w:left="0"/>
        <w:jc w:val="both"/>
      </w:pPr>
      <w:r>
        <w:rPr>
          <w:rFonts w:ascii="Times New Roman"/>
          <w:b w:val="false"/>
          <w:i w:val="false"/>
          <w:color w:val="000000"/>
          <w:sz w:val="28"/>
        </w:rPr>
        <w:t>
      3-іс-қимыл: көрсетілетін қызметті беруші бөлім басшысының құжаттарды қарауы, көрсетілетін қызметті беруші бөлімінің маманына құжаттарды беру. Орындалу ұзақтығы - 15 (он бес) минут. Көрсетілетін қызметті беруші бөлім басшысының қарары 4 іс-қимылды орындауды бастау үшін негіз болады;</w:t>
      </w:r>
    </w:p>
    <w:p>
      <w:pPr>
        <w:spacing w:after="0"/>
        <w:ind w:left="0"/>
        <w:jc w:val="both"/>
      </w:pPr>
      <w:r>
        <w:rPr>
          <w:rFonts w:ascii="Times New Roman"/>
          <w:b w:val="false"/>
          <w:i w:val="false"/>
          <w:color w:val="000000"/>
          <w:sz w:val="28"/>
        </w:rPr>
        <w:t>
      4-іс-қимыл: көрсетілетін қызметті беруші бөлімі маманының ақпаратты іздестіру және мемлекеттік көрсетілетін қызмет нәтижесінің жобасын дайындау. Орындалу ұзақтығы - 9 (тоғыз) жұмыс күні. Дайындалған мемлекеттік көрсетілетін қызмет нәтижесінің жобасы 5 іс-қимылды орындау үшін негіз болып табылады;</w:t>
      </w:r>
    </w:p>
    <w:p>
      <w:pPr>
        <w:spacing w:after="0"/>
        <w:ind w:left="0"/>
        <w:jc w:val="both"/>
      </w:pPr>
      <w:r>
        <w:rPr>
          <w:rFonts w:ascii="Times New Roman"/>
          <w:b w:val="false"/>
          <w:i w:val="false"/>
          <w:color w:val="000000"/>
          <w:sz w:val="28"/>
        </w:rPr>
        <w:t>
      5-іс-қимыл: мемлекеттік көрсетілетін қызмет нәтижесінің жобасын көрсетілетін қызметті берушінің басшысына қол қоюға енгізу үшін көрсетілетін қызметті беруші бөлім басшысына беру. Орындалу ұзақтығы - 30 (отыз) минут. Көрсетілетін қызметті беруші бөлім басшысының қарары қойылған мемлекеттік көрсетілетін қызмет нәтижесінің жобасын көрсетілетін қызметті беруші басшысына қол қою үшін енгізу 6 іс-қимылды орындау үшін негіз болып табылады;</w:t>
      </w:r>
    </w:p>
    <w:p>
      <w:pPr>
        <w:spacing w:after="0"/>
        <w:ind w:left="0"/>
        <w:jc w:val="both"/>
      </w:pPr>
      <w:r>
        <w:rPr>
          <w:rFonts w:ascii="Times New Roman"/>
          <w:b w:val="false"/>
          <w:i w:val="false"/>
          <w:color w:val="000000"/>
          <w:sz w:val="28"/>
        </w:rPr>
        <w:t>
      6-іс-қимыл: көрсетілетін қызметті беруші басшысының мемлекеттік көрсетілетін қызмет нәтижесінің жобасына қол қою. Орындалу ұзақтығы - 1 (бір) жұмыс күні. Көрсетілетін қызметті беруші басшысының қолы қойылған мемлекеттік көрсетілетін қызмет нәтижесі 7 іс-қимылды орындау үшін негіз болып табылады;</w:t>
      </w:r>
    </w:p>
    <w:p>
      <w:pPr>
        <w:spacing w:after="0"/>
        <w:ind w:left="0"/>
        <w:jc w:val="both"/>
      </w:pPr>
      <w:r>
        <w:rPr>
          <w:rFonts w:ascii="Times New Roman"/>
          <w:b w:val="false"/>
          <w:i w:val="false"/>
          <w:color w:val="000000"/>
          <w:sz w:val="28"/>
        </w:rPr>
        <w:t>
      7-іс-қимыл: қызметті алушыға мемлекеттік көрсетілетін қызмет нәтижесін беру. Орындалу ұзақтығы - 15 (он бес) минут. Көрсетілетін қызметті алушыға мемлекеттік көрсетілетін қызмет нәтижесін беру - мемлекеттік көрсетілетін қызметті көрсету бойынша іс-қимылдардың аяқталуы болып табылады.</w:t>
      </w:r>
    </w:p>
    <w:bookmarkStart w:name="z15" w:id="13"/>
    <w:p>
      <w:pPr>
        <w:spacing w:after="0"/>
        <w:ind w:left="0"/>
        <w:jc w:val="both"/>
      </w:pPr>
      <w:r>
        <w:rPr>
          <w:rFonts w:ascii="Times New Roman"/>
          <w:b w:val="false"/>
          <w:i w:val="false"/>
          <w:color w:val="000000"/>
          <w:sz w:val="28"/>
        </w:rPr>
        <w:t>
      6. Мемлекеттік қызметті көрсету мерзімі: көрсетілетін қызметті берушіге, Мемлекеттік корпорацияға құжаттарды тапсырған сәттен бастап, сондай-ақ порталға жүгінген кезде мемлекеттік қызметтің нәтижесі 11 (он бір) жұмыс күні ішінде беріледі.</w:t>
      </w:r>
    </w:p>
    <w:bookmarkEnd w:id="13"/>
    <w:p>
      <w:pPr>
        <w:spacing w:after="0"/>
        <w:ind w:left="0"/>
        <w:jc w:val="both"/>
      </w:pPr>
      <w:r>
        <w:rPr>
          <w:rFonts w:ascii="Times New Roman"/>
          <w:b w:val="false"/>
          <w:i w:val="false"/>
          <w:color w:val="000000"/>
          <w:sz w:val="28"/>
        </w:rPr>
        <w:t>
      Мемлекеттік қызметті көрсету үшін екі немесе одан да көп ұйымдардың, сондай-ақ уақыты 5 (бес) жылдан асқан кезеңнің құжаттарын зерделеу қажет болған жағдайларда, мемлекеттік қызметті көрсету мерзімі аяқталғаннан кейін көрсетілетін қызметті беруші мемлекеттік қызмет көрсету мерзімін күнтізбелік 30 (отыз) күннен аспайтын мерзімге ұзартады, бұл туралы қарау мерзімі ұзартылған күннен бастап күнтізбелік 3 (үш) күн ішінде өтініште көрсетілген мекенжайға хат жолдау арқылы көрсетілетін қызметті алушы хабарландырылады.</w:t>
      </w:r>
    </w:p>
    <w:bookmarkStart w:name="z16" w:id="14"/>
    <w:p>
      <w:pPr>
        <w:spacing w:after="0"/>
        <w:ind w:left="0"/>
        <w:jc w:val="both"/>
      </w:pPr>
      <w:r>
        <w:rPr>
          <w:rFonts w:ascii="Times New Roman"/>
          <w:b w:val="false"/>
          <w:i w:val="false"/>
          <w:color w:val="000000"/>
          <w:sz w:val="28"/>
        </w:rPr>
        <w:t>
      7. Көрсетілетін қызметті көрсетуші мемлекеттік көрсетілетін қызметті көрсетуден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 анықталған жағдайларда бас тартады.</w:t>
      </w:r>
    </w:p>
    <w:bookmarkEnd w:id="14"/>
    <w:p>
      <w:pPr>
        <w:spacing w:after="0"/>
        <w:ind w:left="0"/>
        <w:jc w:val="both"/>
      </w:pPr>
      <w:r>
        <w:rPr>
          <w:rFonts w:ascii="Times New Roman"/>
          <w:b w:val="false"/>
          <w:i w:val="false"/>
          <w:color w:val="000000"/>
          <w:sz w:val="28"/>
        </w:rPr>
        <w:t>
      Көрсетілетін қызметті алушы мемлекеттік қызметті көрсетуден бас тарту себебін жойған жағдайда, Қазақстан Республикасының заңнамасында белгіленген тәртіппен көрсетілетін мемлекеттік қызметті алу үшін көрсетілетін қызметті алушының қайта жүгінуіне болады.</w:t>
      </w:r>
    </w:p>
    <w:bookmarkStart w:name="z17" w:id="15"/>
    <w:p>
      <w:pPr>
        <w:spacing w:after="0"/>
        <w:ind w:left="0"/>
        <w:jc w:val="left"/>
      </w:pPr>
      <w:r>
        <w:rPr>
          <w:rFonts w:ascii="Times New Roman"/>
          <w:b/>
          <w:i w:val="false"/>
          <w:color w:val="000000"/>
        </w:rPr>
        <w:t xml:space="preserve"> 3-бөлім. Мемлекеттік қызмет көрсету процесінде көрсетілетін қызметті берушінің құрылымдық бөлімшелерінің (қызметкерлерінің) өзара іс-қимылы тәртібін сипаттау</w:t>
      </w:r>
    </w:p>
    <w:bookmarkEnd w:id="15"/>
    <w:bookmarkStart w:name="z18" w:id="16"/>
    <w:p>
      <w:pPr>
        <w:spacing w:after="0"/>
        <w:ind w:left="0"/>
        <w:jc w:val="both"/>
      </w:pPr>
      <w:r>
        <w:rPr>
          <w:rFonts w:ascii="Times New Roman"/>
          <w:b w:val="false"/>
          <w:i w:val="false"/>
          <w:color w:val="000000"/>
          <w:sz w:val="28"/>
        </w:rPr>
        <w:t>
      8. Мемлекеттік көрсетілетін қызмет процесіне қатысатын құрылымдық бөлімшелердің (қызметкерлердің) тізімі:</w:t>
      </w:r>
    </w:p>
    <w:bookmarkEnd w:id="16"/>
    <w:p>
      <w:pPr>
        <w:spacing w:after="0"/>
        <w:ind w:left="0"/>
        <w:jc w:val="both"/>
      </w:pPr>
      <w:r>
        <w:rPr>
          <w:rFonts w:ascii="Times New Roman"/>
          <w:b w:val="false"/>
          <w:i w:val="false"/>
          <w:color w:val="000000"/>
          <w:sz w:val="28"/>
        </w:rPr>
        <w:t>
      1) көрсетілетін қызметті берушінің кеңсе қызметкері;</w:t>
      </w:r>
    </w:p>
    <w:p>
      <w:pPr>
        <w:spacing w:after="0"/>
        <w:ind w:left="0"/>
        <w:jc w:val="both"/>
      </w:pPr>
      <w:r>
        <w:rPr>
          <w:rFonts w:ascii="Times New Roman"/>
          <w:b w:val="false"/>
          <w:i w:val="false"/>
          <w:color w:val="000000"/>
          <w:sz w:val="28"/>
        </w:rPr>
        <w:t>
      2) көрсетілетін қызметті берушінің бөлім басшысы;</w:t>
      </w:r>
    </w:p>
    <w:p>
      <w:pPr>
        <w:spacing w:after="0"/>
        <w:ind w:left="0"/>
        <w:jc w:val="both"/>
      </w:pPr>
      <w:r>
        <w:rPr>
          <w:rFonts w:ascii="Times New Roman"/>
          <w:b w:val="false"/>
          <w:i w:val="false"/>
          <w:color w:val="000000"/>
          <w:sz w:val="28"/>
        </w:rPr>
        <w:t>
      3) көрсетілетін қызметті беруші бөлімінің маманы;</w:t>
      </w:r>
    </w:p>
    <w:p>
      <w:pPr>
        <w:spacing w:after="0"/>
        <w:ind w:left="0"/>
        <w:jc w:val="both"/>
      </w:pPr>
      <w:r>
        <w:rPr>
          <w:rFonts w:ascii="Times New Roman"/>
          <w:b w:val="false"/>
          <w:i w:val="false"/>
          <w:color w:val="000000"/>
          <w:sz w:val="28"/>
        </w:rPr>
        <w:t>
      4) көрсетілетін қызметті берушінің басшысы.</w:t>
      </w:r>
    </w:p>
    <w:bookmarkStart w:name="z19" w:id="17"/>
    <w:p>
      <w:pPr>
        <w:spacing w:after="0"/>
        <w:ind w:left="0"/>
        <w:jc w:val="both"/>
      </w:pPr>
      <w:r>
        <w:rPr>
          <w:rFonts w:ascii="Times New Roman"/>
          <w:b w:val="false"/>
          <w:i w:val="false"/>
          <w:color w:val="000000"/>
          <w:sz w:val="28"/>
        </w:rPr>
        <w:t xml:space="preserve">
      9. Әрбір іс-қимылдың ұзақтылығы көрсетіле отырып, құрылымдық бөлімшелер (қызметкерлер) арасындағы өзара іс-қимыл реттілігінің сипаттамасы осы регламенттің 2-бөлімінің </w:t>
      </w:r>
      <w:r>
        <w:rPr>
          <w:rFonts w:ascii="Times New Roman"/>
          <w:b w:val="false"/>
          <w:i w:val="false"/>
          <w:color w:val="000000"/>
          <w:sz w:val="28"/>
        </w:rPr>
        <w:t>5-тармағында</w:t>
      </w:r>
      <w:r>
        <w:rPr>
          <w:rFonts w:ascii="Times New Roman"/>
          <w:b w:val="false"/>
          <w:i w:val="false"/>
          <w:color w:val="000000"/>
          <w:sz w:val="28"/>
        </w:rPr>
        <w:t xml:space="preserve"> көрсетілген.</w:t>
      </w:r>
    </w:p>
    <w:bookmarkEnd w:id="17"/>
    <w:bookmarkStart w:name="z20" w:id="18"/>
    <w:p>
      <w:pPr>
        <w:spacing w:after="0"/>
        <w:ind w:left="0"/>
        <w:jc w:val="left"/>
      </w:pPr>
      <w:r>
        <w:rPr>
          <w:rFonts w:ascii="Times New Roman"/>
          <w:b/>
          <w:i w:val="false"/>
          <w:color w:val="000000"/>
        </w:rPr>
        <w:t xml:space="preserve"> 4-бөлім.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8"/>
    <w:bookmarkStart w:name="z21" w:id="19"/>
    <w:p>
      <w:pPr>
        <w:spacing w:after="0"/>
        <w:ind w:left="0"/>
        <w:jc w:val="both"/>
      </w:pPr>
      <w:r>
        <w:rPr>
          <w:rFonts w:ascii="Times New Roman"/>
          <w:b w:val="false"/>
          <w:i w:val="false"/>
          <w:color w:val="000000"/>
          <w:sz w:val="28"/>
        </w:rPr>
        <w:t>
      10. Мемлекеттік корпорациясына жүгіну тәртібінің сипаттамасы, көрсетілетін қызметті алушының сұрау салуын өңдеудің ұзақтығы:</w:t>
      </w:r>
    </w:p>
    <w:bookmarkEnd w:id="19"/>
    <w:p>
      <w:pPr>
        <w:spacing w:after="0"/>
        <w:ind w:left="0"/>
        <w:jc w:val="both"/>
      </w:pPr>
      <w:r>
        <w:rPr>
          <w:rFonts w:ascii="Times New Roman"/>
          <w:b w:val="false"/>
          <w:i w:val="false"/>
          <w:color w:val="000000"/>
          <w:sz w:val="28"/>
        </w:rPr>
        <w:t xml:space="preserve">
      Мемлекеттік корпорацияға жүгінген жағдайда мемлекеттік қызмет көрсету бойынша іс-қимылды бастауға көрсетілетін қызметті алушының (не оның уәкілетті өкiлi: уәкілеттілігін растайтын құжат бойынша заңды тұлға; нотариалды куәландырылған сенімхат бойынша жеке тұлға)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толтырылған өтінішті және құжаттар топтамасын Мемлекеттік корпорация қызметкеріне ұсыну болып табылады.</w:t>
      </w:r>
    </w:p>
    <w:p>
      <w:pPr>
        <w:spacing w:after="0"/>
        <w:ind w:left="0"/>
        <w:jc w:val="both"/>
      </w:pPr>
      <w:r>
        <w:rPr>
          <w:rFonts w:ascii="Times New Roman"/>
          <w:b w:val="false"/>
          <w:i w:val="false"/>
          <w:color w:val="000000"/>
          <w:sz w:val="28"/>
        </w:rPr>
        <w:t xml:space="preserve">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толық ұсынбаған жағдайда Мемлекеттік корпорацияның қызметкері құжаттарды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қолхат береді.</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w:t>
      </w:r>
    </w:p>
    <w:p>
      <w:pPr>
        <w:spacing w:after="0"/>
        <w:ind w:left="0"/>
        <w:jc w:val="both"/>
      </w:pPr>
      <w:r>
        <w:rPr>
          <w:rFonts w:ascii="Times New Roman"/>
          <w:b w:val="false"/>
          <w:i w:val="false"/>
          <w:color w:val="000000"/>
          <w:sz w:val="28"/>
        </w:rPr>
        <w:t>
      Көрсетілетін қызметті алушының көрсетілетін қызметті берушіге құжаттар топтамасын тапсыру үшін барынша жол берілетін күту уақыты –15 (он бес) минут.</w:t>
      </w:r>
    </w:p>
    <w:bookmarkStart w:name="z22" w:id="20"/>
    <w:p>
      <w:pPr>
        <w:spacing w:after="0"/>
        <w:ind w:left="0"/>
        <w:jc w:val="both"/>
      </w:pPr>
      <w:r>
        <w:rPr>
          <w:rFonts w:ascii="Times New Roman"/>
          <w:b w:val="false"/>
          <w:i w:val="false"/>
          <w:color w:val="000000"/>
          <w:sz w:val="28"/>
        </w:rPr>
        <w:t>
      11. Көрсетілетін қызметті берушіге сұрау салуды дайындау және жолдау тәртібі:</w:t>
      </w:r>
    </w:p>
    <w:bookmarkEnd w:id="20"/>
    <w:p>
      <w:pPr>
        <w:spacing w:after="0"/>
        <w:ind w:left="0"/>
        <w:jc w:val="both"/>
      </w:pPr>
      <w:r>
        <w:rPr>
          <w:rFonts w:ascii="Times New Roman"/>
          <w:b w:val="false"/>
          <w:i w:val="false"/>
          <w:color w:val="000000"/>
          <w:sz w:val="28"/>
        </w:rPr>
        <w:t>
      мемлекеттік корпорация операторының мемлекеттік көрсетілетін қызметті таңдауы, қызмет көрсетуге арналған сұрау салу нысанын экранға шығаруы және Мемлекеттік корпорация операторының қызмет алушының деректерін немесе көрсетілетін қызметті алушының сенімхат бойынша өкілінің деректерін (нотариалды куәландырылған сенімхат болған жағдайда, сенімхатты өзге түрде куәландырылған кезде - сенімхаттың деректері толтырылмайды) енгізуі;</w:t>
      </w:r>
    </w:p>
    <w:p>
      <w:pPr>
        <w:spacing w:after="0"/>
        <w:ind w:left="0"/>
        <w:jc w:val="both"/>
      </w:pPr>
      <w:r>
        <w:rPr>
          <w:rFonts w:ascii="Times New Roman"/>
          <w:b w:val="false"/>
          <w:i w:val="false"/>
          <w:color w:val="000000"/>
          <w:sz w:val="28"/>
        </w:rPr>
        <w:t>
      "Электрондық үкіметтің" шлюзі (әрі қарай - ЭҮШ) арқылы "Жеке тұлғалар" мемлекеттік деректер қоры (әрі қарай - ЖТ МДҚ) немесе "Заңды тұлғалар" мемлекеттік деректер қорына (әрі қарай - ЗТ МДҚ) көрсетілетін қызметті алушының деректері, сондай-ақ Бірыңғай нотариаттық ақпараттық жүйесіне (әрі қарай - БНАЖ) көрсетілетін қызметті алушының сенімхат бойынша өкілінің деректері туралы сұрау салуды жіберу;</w:t>
      </w:r>
    </w:p>
    <w:p>
      <w:pPr>
        <w:spacing w:after="0"/>
        <w:ind w:left="0"/>
        <w:jc w:val="both"/>
      </w:pPr>
      <w:r>
        <w:rPr>
          <w:rFonts w:ascii="Times New Roman"/>
          <w:b w:val="false"/>
          <w:i w:val="false"/>
          <w:color w:val="000000"/>
          <w:sz w:val="28"/>
        </w:rPr>
        <w:t>
      ЖТ МДҚ/ЗТ МДҚ-да көрсетілетін қызметті алушы деректерінің, БНАЖ-да сенімхат деректерінің болуын тексеру;</w:t>
      </w:r>
    </w:p>
    <w:p>
      <w:pPr>
        <w:spacing w:after="0"/>
        <w:ind w:left="0"/>
        <w:jc w:val="both"/>
      </w:pPr>
      <w:r>
        <w:rPr>
          <w:rFonts w:ascii="Times New Roman"/>
          <w:b w:val="false"/>
          <w:i w:val="false"/>
          <w:color w:val="000000"/>
          <w:sz w:val="28"/>
        </w:rPr>
        <w:t>
      Мемлекеттік корпорация операторының көрсетілетін қызметті алушы ұсынған сұрау салу нысанын құжаттардың қағаз нысанында болуын белгілеу бөлігінде толтыруы және құжаттарды сканерлеу, оларды сұрау салу нысанына бекіту және қызмет көрсетуге толтырылған сұрау салу нысанын (енгізілген деректерді) электрондық цифрлық қолтаңба (әрі қарай - ЭЦҚ) арқылы куәландыруы;</w:t>
      </w:r>
    </w:p>
    <w:p>
      <w:pPr>
        <w:spacing w:after="0"/>
        <w:ind w:left="0"/>
        <w:jc w:val="both"/>
      </w:pPr>
      <w:r>
        <w:rPr>
          <w:rFonts w:ascii="Times New Roman"/>
          <w:b w:val="false"/>
          <w:i w:val="false"/>
          <w:color w:val="000000"/>
          <w:sz w:val="28"/>
        </w:rPr>
        <w:t>
      Мемлекеттік корпорация операторының ЭЦҚ-мен куәландырылған (қол қойылған) электрондық құжатты (көрсетілетін қызметті алушының сұрау салуын) ЭҮШ арқылы көрсетілетін қызметті берушінің автоматтандырылған жұмыс орнына (әрі қарай - АЖО) жолдау.</w:t>
      </w:r>
    </w:p>
    <w:p>
      <w:pPr>
        <w:spacing w:after="0"/>
        <w:ind w:left="0"/>
        <w:jc w:val="both"/>
      </w:pPr>
      <w:r>
        <w:rPr>
          <w:rFonts w:ascii="Times New Roman"/>
          <w:b w:val="false"/>
          <w:i w:val="false"/>
          <w:color w:val="000000"/>
          <w:sz w:val="28"/>
        </w:rPr>
        <w:t>
      Мемлекеттік корпорациямен және (немесе) өзге көрсетілетін қызметті берушілермен өзара іс-қимыл реттілігі және мерзімдері, оның ішінде көрсетілетін қызметті берушілердің мемлекеттік қызмет көрсету мәселелері бойынша сұрау салуларын қалыптастыру және жолдау рәсімдері (іс-қимылдары):</w:t>
      </w:r>
    </w:p>
    <w:p>
      <w:pPr>
        <w:spacing w:after="0"/>
        <w:ind w:left="0"/>
        <w:jc w:val="both"/>
      </w:pPr>
      <w:r>
        <w:rPr>
          <w:rFonts w:ascii="Times New Roman"/>
          <w:b w:val="false"/>
          <w:i w:val="false"/>
          <w:color w:val="000000"/>
          <w:sz w:val="28"/>
        </w:rPr>
        <w:t>
      1-іс-қимыл: мемлекеттік көрсетілетін қызметті көрсету үшін Мемлекеттік корпорация операторының Мемлекеттік корпорацияның интеграцияланған ақпараттық жүйесінің АЖО арқылы логинді және парольді енгізуі (авторландыру процесі). Орындалу ұзақтығы - 2 (екі) минут;</w:t>
      </w:r>
    </w:p>
    <w:p>
      <w:pPr>
        <w:spacing w:after="0"/>
        <w:ind w:left="0"/>
        <w:jc w:val="both"/>
      </w:pPr>
      <w:r>
        <w:rPr>
          <w:rFonts w:ascii="Times New Roman"/>
          <w:b w:val="false"/>
          <w:i w:val="false"/>
          <w:color w:val="000000"/>
          <w:sz w:val="28"/>
        </w:rPr>
        <w:t>
      2-іс-қимыл: Мемлекеттік корпорация операторының мемлекеттік көрсетілетін қызметті таңдауы, қызмет көрсетуге арналған сұрау салу формасын экранға шығаруы және көрсетілетін қызметті алушының деректерін, сондай-ақ көрсетілетін қызметті алушының сенімхат бойынша өкілінің деректерін (нотариалды куәландырылған сенімхат болған жағдайда, сенімхатты өзге түрде куәландырған кезде – сенімхаттың деректері толтырылмайды) енгізуі. Орындалу ұзақтығы - 3 (үш) минут;</w:t>
      </w:r>
    </w:p>
    <w:p>
      <w:pPr>
        <w:spacing w:after="0"/>
        <w:ind w:left="0"/>
        <w:jc w:val="both"/>
      </w:pPr>
      <w:r>
        <w:rPr>
          <w:rFonts w:ascii="Times New Roman"/>
          <w:b w:val="false"/>
          <w:i w:val="false"/>
          <w:color w:val="000000"/>
          <w:sz w:val="28"/>
        </w:rPr>
        <w:t>
      3-іс-қимыл: ЭҮШ арқылы ЖТ МДҚ/ЗТ МДҚ-ға көрсетілетін қызметті алушының деректерінің, сондай–ақ БНАЖ-ға көрсетілетін қызметті алушының сенімхат бойынша өкілінің деректерінің бар болуы туралы сұрау салуды жіберу. Орындалу ұзақтығы - 2 (екі) минут;</w:t>
      </w:r>
    </w:p>
    <w:p>
      <w:pPr>
        <w:spacing w:after="0"/>
        <w:ind w:left="0"/>
        <w:jc w:val="both"/>
      </w:pPr>
      <w:r>
        <w:rPr>
          <w:rFonts w:ascii="Times New Roman"/>
          <w:b w:val="false"/>
          <w:i w:val="false"/>
          <w:color w:val="000000"/>
          <w:sz w:val="28"/>
        </w:rPr>
        <w:t xml:space="preserve">
      4-іс-қимыл: көрсетілетін қызметті алушыға тиісті құжаттардың қабылданғаны туралы қолхат беру немесе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құжаттар топтамасын толық ұсынбаған жағдайда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беру. Орындалу ұзақтығы - 1 (бір) минут;</w:t>
      </w:r>
    </w:p>
    <w:p>
      <w:pPr>
        <w:spacing w:after="0"/>
        <w:ind w:left="0"/>
        <w:jc w:val="both"/>
      </w:pPr>
      <w:r>
        <w:rPr>
          <w:rFonts w:ascii="Times New Roman"/>
          <w:b w:val="false"/>
          <w:i w:val="false"/>
          <w:color w:val="000000"/>
          <w:sz w:val="28"/>
        </w:rPr>
        <w:t>
      5-іс-қимыл: Мемлекеттік корпорация операторының көрсетілетін қызметті алушы ұсынған сұрау салу нысанын құжаттардың қағаз нысанында болуын белгілеу бөлігінде толтыруы және құжаттарды сканерлеу, оларды сұрау салу нысанына бекіту және мемлекеттік қызмет көрсетуге толтырылған сұрау салу нысанын (енгізілген деректерді) ЭЦҚ арқылы куәландыруы. Орындалу ұзақтығы - 5 (бес) минут;</w:t>
      </w:r>
    </w:p>
    <w:p>
      <w:pPr>
        <w:spacing w:after="0"/>
        <w:ind w:left="0"/>
        <w:jc w:val="both"/>
      </w:pPr>
      <w:r>
        <w:rPr>
          <w:rFonts w:ascii="Times New Roman"/>
          <w:b w:val="false"/>
          <w:i w:val="false"/>
          <w:color w:val="000000"/>
          <w:sz w:val="28"/>
        </w:rPr>
        <w:t>
      6-іс-қимыл: Мемлекеттік корпорация операторының ЭЦҚ-мен куәландырылған (қол қойылған) электрондық құжатты (көрсетілетін қызметті алушының сұрау салуын) ЭҮШ арқылы қызмет көрсетушінің АЖО-сына жолдау. Орындалу ұзақтығы - 1 (бір) минут;</w:t>
      </w:r>
    </w:p>
    <w:p>
      <w:pPr>
        <w:spacing w:after="0"/>
        <w:ind w:left="0"/>
        <w:jc w:val="both"/>
      </w:pPr>
      <w:r>
        <w:rPr>
          <w:rFonts w:ascii="Times New Roman"/>
          <w:b w:val="false"/>
          <w:i w:val="false"/>
          <w:color w:val="000000"/>
          <w:sz w:val="28"/>
        </w:rPr>
        <w:t xml:space="preserve">
      7-іс-қимыл: электрондық құжатты көрсетілетін қызметті берушінің АЖО-нда тіркеу, көрсетілетін қызметті берушінің көрсетілетін қызметті алушының қоса берген құжаттарының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тізбесіне сәйкестігін тексеруі (өңдеуі). Орындалу ұзақтығы - 1 (бір) минут;</w:t>
      </w:r>
    </w:p>
    <w:p>
      <w:pPr>
        <w:spacing w:after="0"/>
        <w:ind w:left="0"/>
        <w:jc w:val="both"/>
      </w:pPr>
      <w:r>
        <w:rPr>
          <w:rFonts w:ascii="Times New Roman"/>
          <w:b w:val="false"/>
          <w:i w:val="false"/>
          <w:color w:val="000000"/>
          <w:sz w:val="28"/>
        </w:rPr>
        <w:t>
      8-іс-қимыл: құжаттар топтамасын курьер арқылы көрсетілетін қызметті берушіге жеткізу. Орындалу ұзақтығы - 1 (бір) жұмыс күні;</w:t>
      </w:r>
    </w:p>
    <w:p>
      <w:pPr>
        <w:spacing w:after="0"/>
        <w:ind w:left="0"/>
        <w:jc w:val="both"/>
      </w:pPr>
      <w:r>
        <w:rPr>
          <w:rFonts w:ascii="Times New Roman"/>
          <w:b w:val="false"/>
          <w:i w:val="false"/>
          <w:color w:val="000000"/>
          <w:sz w:val="28"/>
        </w:rPr>
        <w:t xml:space="preserve">
      9-іс-қимыл: көрсетілетін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мемлекеттік қызмет көрсету бойынша іс-қимылдарды атқаруы. Орындалу ұзақтығы - 9 (тоғыз) жұмыс күні;</w:t>
      </w:r>
    </w:p>
    <w:p>
      <w:pPr>
        <w:spacing w:after="0"/>
        <w:ind w:left="0"/>
        <w:jc w:val="both"/>
      </w:pPr>
      <w:r>
        <w:rPr>
          <w:rFonts w:ascii="Times New Roman"/>
          <w:b w:val="false"/>
          <w:i w:val="false"/>
          <w:color w:val="000000"/>
          <w:sz w:val="28"/>
        </w:rPr>
        <w:t>
      10-іс-қимыл: мемлекеттік көрсетілетін қызмет нәтижесін курьер арқылы Мемлекеттік корпорацияға жолдау. Орындалу ұзақтығы - 1 (бір) жұмыс күні;</w:t>
      </w:r>
    </w:p>
    <w:p>
      <w:pPr>
        <w:spacing w:after="0"/>
        <w:ind w:left="0"/>
        <w:jc w:val="both"/>
      </w:pPr>
      <w:r>
        <w:rPr>
          <w:rFonts w:ascii="Times New Roman"/>
          <w:b w:val="false"/>
          <w:i w:val="false"/>
          <w:color w:val="000000"/>
          <w:sz w:val="28"/>
        </w:rPr>
        <w:t>
      11-іс-қимыл: мемлекеттік көрсетілетін қызмет нәтижесін Мемлекеттік корпорация операторы арқылы көрсетілетін қызметті алушыға беру. Орындалу ұзақтығы - 15 (он бес) минут.</w:t>
      </w:r>
    </w:p>
    <w:bookmarkStart w:name="z23" w:id="21"/>
    <w:p>
      <w:pPr>
        <w:spacing w:after="0"/>
        <w:ind w:left="0"/>
        <w:jc w:val="both"/>
      </w:pPr>
      <w:r>
        <w:rPr>
          <w:rFonts w:ascii="Times New Roman"/>
          <w:b w:val="false"/>
          <w:i w:val="false"/>
          <w:color w:val="000000"/>
          <w:sz w:val="28"/>
        </w:rPr>
        <w:t>
      12. Мемлекеттік қызмет көрсетудің нәтижесін Мемлекеттік корпорациясы арқылы алу процесінің сипаттамасы, оның ұзақтығы:</w:t>
      </w:r>
    </w:p>
    <w:bookmarkEnd w:id="21"/>
    <w:p>
      <w:pPr>
        <w:spacing w:after="0"/>
        <w:ind w:left="0"/>
        <w:jc w:val="both"/>
      </w:pPr>
      <w:r>
        <w:rPr>
          <w:rFonts w:ascii="Times New Roman"/>
          <w:b w:val="false"/>
          <w:i w:val="false"/>
          <w:color w:val="000000"/>
          <w:sz w:val="28"/>
        </w:rPr>
        <w:t>
      Көрсетілетін қызметті алушы мемлекеттік қызмет көрсету нәтижесін алуға мемлекеттік қызмет көрсету мерзімі аяқталған соң жүгінеді.</w:t>
      </w:r>
    </w:p>
    <w:p>
      <w:pPr>
        <w:spacing w:after="0"/>
        <w:ind w:left="0"/>
        <w:jc w:val="both"/>
      </w:pPr>
      <w:r>
        <w:rPr>
          <w:rFonts w:ascii="Times New Roman"/>
          <w:b w:val="false"/>
          <w:i w:val="false"/>
          <w:color w:val="000000"/>
          <w:sz w:val="28"/>
        </w:rPr>
        <w:t>
      Мемлекеттік қызметті көрсету мерзімі - 11 (он бір) жұмыс күні ішінде.</w:t>
      </w:r>
    </w:p>
    <w:p>
      <w:pPr>
        <w:spacing w:after="0"/>
        <w:ind w:left="0"/>
        <w:jc w:val="both"/>
      </w:pPr>
      <w:r>
        <w:rPr>
          <w:rFonts w:ascii="Times New Roman"/>
          <w:b w:val="false"/>
          <w:i w:val="false"/>
          <w:color w:val="000000"/>
          <w:sz w:val="28"/>
        </w:rPr>
        <w:t>
      Мемлекеттік корпорацияда мемлекеттік қызметтің дайын нәтижесін беру тиісті құжаттардың қабылданғаны туралы қолхаттың негізінде жеке басын куәландыратын құжат бойынша (не оның уәкілетті өкiлi: уәкілеттілігін растайтын құжат бойынша заңды тұлға; нотариалды куәландырылған сенімхат бойынша жеке тұлға) жүзеге асырылады.</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4-тармағында</w:t>
      </w:r>
      <w:r>
        <w:rPr>
          <w:rFonts w:ascii="Times New Roman"/>
          <w:b w:val="false"/>
          <w:i w:val="false"/>
          <w:color w:val="000000"/>
          <w:sz w:val="28"/>
        </w:rPr>
        <w:t xml:space="preserve"> көзделген мерзім аяқталғаннан кейін қызмет алушы келмеген жағдайда, Қазақстан Республикасы Инвестициялар және даму министрінің 2016 жылғы 22 қаңтардағы № 52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"Азаматтарға арналған үкімет" мемлекеттік корпорациясының қызметі </w:t>
      </w:r>
      <w:r>
        <w:rPr>
          <w:rFonts w:ascii="Times New Roman"/>
          <w:b w:val="false"/>
          <w:i w:val="false"/>
          <w:color w:val="000000"/>
          <w:sz w:val="28"/>
        </w:rPr>
        <w:t>қағидаларына</w:t>
      </w:r>
      <w:r>
        <w:rPr>
          <w:rFonts w:ascii="Times New Roman"/>
          <w:b w:val="false"/>
          <w:i w:val="false"/>
          <w:color w:val="000000"/>
          <w:sz w:val="28"/>
        </w:rPr>
        <w:t xml:space="preserve"> сәйкес Мемлекеттік корпорация кепіл шартын бір ай бойы сақтауды қамтамасыз етеді, содан кейін оны одан әрі сақтау үшін көрсетілетін қызметті берушіге тапсырады. Көрсетілетін қызметті алушы бір ай өткеннен кейін өтініш берген жағдайда, Мемлекеттік корпорацияның сұрауы бойынша көрсетілетін қызметті беруші бір жұмыс күні ішінде мемлекеттік қызмет көрсету нәтижесін көрсетілетін қызметті алушыға беру үшін Мемлекеттік корпорацияға жібереді.</w:t>
      </w:r>
    </w:p>
    <w:bookmarkStart w:name="z24" w:id="22"/>
    <w:p>
      <w:pPr>
        <w:spacing w:after="0"/>
        <w:ind w:left="0"/>
        <w:jc w:val="both"/>
      </w:pPr>
      <w:r>
        <w:rPr>
          <w:rFonts w:ascii="Times New Roman"/>
          <w:b w:val="false"/>
          <w:i w:val="false"/>
          <w:color w:val="000000"/>
          <w:sz w:val="28"/>
        </w:rPr>
        <w:t>
      13. Жүгіну тәртібін және "электрондық үкімет" веб-порталы арқылы мемлекеттік қызмет көрсету кезінде көрсетілетін қызметті беруші мен көрсетілетін қызметті алушының рәсімдерінің (іс-қимылдарының) бірізділігін сипаттау:</w:t>
      </w:r>
    </w:p>
    <w:bookmarkEnd w:id="22"/>
    <w:p>
      <w:pPr>
        <w:spacing w:after="0"/>
        <w:ind w:left="0"/>
        <w:jc w:val="both"/>
      </w:pPr>
      <w:r>
        <w:rPr>
          <w:rFonts w:ascii="Times New Roman"/>
          <w:b w:val="false"/>
          <w:i w:val="false"/>
          <w:color w:val="000000"/>
          <w:sz w:val="28"/>
        </w:rPr>
        <w:t>
      1) көрсетілетін қызметті алушы порталда ЭЦҚ немесе жеке сәйкестендіру нөмірі (бұдан әрі – ЖСН), бизнес-сәйкестендіру нөмірі (бұдан әрі – БСН) және пароль (Порталда тіркелмеген көрсетілетін қызметті алушылар үшін жүзеге асырылады) арқылы тіркелуді жүзеге асырады;</w:t>
      </w:r>
    </w:p>
    <w:p>
      <w:pPr>
        <w:spacing w:after="0"/>
        <w:ind w:left="0"/>
        <w:jc w:val="both"/>
      </w:pPr>
      <w:r>
        <w:rPr>
          <w:rFonts w:ascii="Times New Roman"/>
          <w:b w:val="false"/>
          <w:i w:val="false"/>
          <w:color w:val="000000"/>
          <w:sz w:val="28"/>
        </w:rPr>
        <w:t xml:space="preserve">
      2) көрсетілетін қызметті алушы мемлекеттік қызметті таңдайды, экранға қызмет көрсетуге арналған сұраныс нысанын шығарады және көрсетілетін қызметті алушының нысанды оның құрылымы мен форматтық талаптарын ескере отырып толтырады (мәліметтерді енгізеді), сұраныс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құжаттардың қажетті көшірмелерін электрондық түрде бекітеді, сондай-ақ сұранысты куәландыру (қол қою) үшін көрсетілетін қызметті алушының электрондық цифрлық қолтаңба тіркеу куәлігін (бұдан әрі – ЭЦҚ) немесе бір реттік парольді таңдайды;</w:t>
      </w:r>
    </w:p>
    <w:p>
      <w:pPr>
        <w:spacing w:after="0"/>
        <w:ind w:left="0"/>
        <w:jc w:val="both"/>
      </w:pPr>
      <w:r>
        <w:rPr>
          <w:rFonts w:ascii="Times New Roman"/>
          <w:b w:val="false"/>
          <w:i w:val="false"/>
          <w:color w:val="000000"/>
          <w:sz w:val="28"/>
        </w:rPr>
        <w:t>
      3) порталда ЭЦҚ тіркеу куәлігінің қолданылу мерзімін және тізімде кері қайтарылған (жойылған) тіркеу куәліктерінің болмауын, сондай-ақ сәйкестендіру мәліметтерінің (сұраныста көрсетілген ЖСН/БСН мен ЭЦҚ тіркеу куәлігінде көрсетілген ЖСН/БСН арасындағы) сәйкестігін тексеру;</w:t>
      </w:r>
    </w:p>
    <w:p>
      <w:pPr>
        <w:spacing w:after="0"/>
        <w:ind w:left="0"/>
        <w:jc w:val="both"/>
      </w:pPr>
      <w:r>
        <w:rPr>
          <w:rFonts w:ascii="Times New Roman"/>
          <w:b w:val="false"/>
          <w:i w:val="false"/>
          <w:color w:val="000000"/>
          <w:sz w:val="28"/>
        </w:rPr>
        <w:t>
      4) порталмен көрсетілетін қызметті алушының ЭЦҚ түпнұсқалығының расталмауымен байланысты сұратылып отырған қызметті көрсетуден бас тарту туралы хабарлама қалыптастыру;</w:t>
      </w:r>
    </w:p>
    <w:p>
      <w:pPr>
        <w:spacing w:after="0"/>
        <w:ind w:left="0"/>
        <w:jc w:val="both"/>
      </w:pPr>
      <w:r>
        <w:rPr>
          <w:rFonts w:ascii="Times New Roman"/>
          <w:b w:val="false"/>
          <w:i w:val="false"/>
          <w:color w:val="000000"/>
          <w:sz w:val="28"/>
        </w:rPr>
        <w:t>
      5) сұранысты өңдеу үшін "электрондық үкімет" шлюзі арқылы көрсетілетін қызметті берушінің автоматтандырылған жұмыс орнына көрсетілетін қызметті алушының ЭЦҚ-мен куәландырылған (қол қойылған) электрондық құжатты (көрсетілетін қызметті алушының сұрау салуын) жолдау;</w:t>
      </w:r>
    </w:p>
    <w:p>
      <w:pPr>
        <w:spacing w:after="0"/>
        <w:ind w:left="0"/>
        <w:jc w:val="both"/>
      </w:pPr>
      <w:r>
        <w:rPr>
          <w:rFonts w:ascii="Times New Roman"/>
          <w:b w:val="false"/>
          <w:i w:val="false"/>
          <w:color w:val="000000"/>
          <w:sz w:val="28"/>
        </w:rPr>
        <w:t>
      6) көрсетілетін қызметті берушінің орындаушысымен электронды сұранысты қабылдау, көрсетілетін қызметті алушының "жеке кабинетіне" мемлекеттік көрсетілетін қызметті көрсету үшін сұрау салудың қабылданғаны туралы мәртебені, сондай-ақ мемлекеттік қызметті көрсету нәтижесін алатын күні, уақыты мен орны көрсетілген хабарламаны немесе мемлекеттік көрсетілетін қызметті көрсетуден бас тартуды жолдау;</w:t>
      </w:r>
    </w:p>
    <w:p>
      <w:pPr>
        <w:spacing w:after="0"/>
        <w:ind w:left="0"/>
        <w:jc w:val="both"/>
      </w:pPr>
      <w:r>
        <w:rPr>
          <w:rFonts w:ascii="Times New Roman"/>
          <w:b w:val="false"/>
          <w:i w:val="false"/>
          <w:color w:val="000000"/>
          <w:sz w:val="28"/>
        </w:rPr>
        <w:t xml:space="preserve">
      7) құжаттар топтамасы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болған жағдайда көрсетілетін қызметті берушінің орындаушысы электрондық сұрау салуды тіркейді;</w:t>
      </w:r>
    </w:p>
    <w:p>
      <w:pPr>
        <w:spacing w:after="0"/>
        <w:ind w:left="0"/>
        <w:jc w:val="both"/>
      </w:pPr>
      <w:r>
        <w:rPr>
          <w:rFonts w:ascii="Times New Roman"/>
          <w:b w:val="false"/>
          <w:i w:val="false"/>
          <w:color w:val="000000"/>
          <w:sz w:val="28"/>
        </w:rPr>
        <w:t xml:space="preserve">
      8) қызметті беруші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көрсетілген іс-қимылдарды жүзеге асырады;</w:t>
      </w:r>
    </w:p>
    <w:p>
      <w:pPr>
        <w:spacing w:after="0"/>
        <w:ind w:left="0"/>
        <w:jc w:val="both"/>
      </w:pPr>
      <w:r>
        <w:rPr>
          <w:rFonts w:ascii="Times New Roman"/>
          <w:b w:val="false"/>
          <w:i w:val="false"/>
          <w:color w:val="000000"/>
          <w:sz w:val="28"/>
        </w:rPr>
        <w:t>
      9) қызметті берушінің орындаушысы мемлекеттік көрсетілетін қызметтің нәтижесін тіркейді және көрсетілетін қызметті алушының "жеке кабинетіне" жолдайды. Электронды құжат қызметті беруші басшысының ЭЦҚ-сын қолданумен қалыптастырылады.</w:t>
      </w:r>
    </w:p>
    <w:p>
      <w:pPr>
        <w:spacing w:after="0"/>
        <w:ind w:left="0"/>
        <w:jc w:val="both"/>
      </w:pPr>
      <w:r>
        <w:rPr>
          <w:rFonts w:ascii="Times New Roman"/>
          <w:b w:val="false"/>
          <w:i w:val="false"/>
          <w:color w:val="000000"/>
          <w:sz w:val="28"/>
        </w:rPr>
        <w:t xml:space="preserve">
      Портал арқылы мемлекеттік қызметті көрсетуде іске қосылған ақпараттық жүйелердің функционалды әрекеттесуінің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ұсынылған.</w:t>
      </w:r>
    </w:p>
    <w:p>
      <w:pPr>
        <w:spacing w:after="0"/>
        <w:ind w:left="0"/>
        <w:jc w:val="both"/>
      </w:pPr>
      <w:r>
        <w:rPr>
          <w:rFonts w:ascii="Times New Roman"/>
          <w:b w:val="false"/>
          <w:i w:val="false"/>
          <w:color w:val="000000"/>
          <w:sz w:val="28"/>
        </w:rPr>
        <w:t xml:space="preserve">
      Мемлекеттік қызмет көрсету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бейнеленген.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w:t>
            </w:r>
            <w:r>
              <w:br/>
            </w:r>
            <w:r>
              <w:rPr>
                <w:rFonts w:ascii="Times New Roman"/>
                <w:b w:val="false"/>
                <w:i w:val="false"/>
                <w:color w:val="000000"/>
                <w:sz w:val="20"/>
              </w:rPr>
              <w:t>беру" мемлекеттік</w:t>
            </w:r>
            <w:r>
              <w:br/>
            </w:r>
            <w:r>
              <w:rPr>
                <w:rFonts w:ascii="Times New Roman"/>
                <w:b w:val="false"/>
                <w:i w:val="false"/>
                <w:color w:val="000000"/>
                <w:sz w:val="20"/>
              </w:rPr>
              <w:t>көрсетілетін қызметінің</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Портал арқылы мемлекеттік қызметті көрсетуде әрекет ететін ақпараттық жүйелердің функционалдық өзара әрекеттесуінің диаграммасы</w:t>
      </w:r>
    </w:p>
    <w:p>
      <w:pPr>
        <w:spacing w:after="0"/>
        <w:ind w:left="0"/>
        <w:jc w:val="left"/>
      </w:pPr>
      <w:r>
        <w:br/>
      </w:r>
    </w:p>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"Архивтік анықтамалар</w:t>
            </w:r>
            <w:r>
              <w:br/>
            </w:r>
            <w:r>
              <w:rPr>
                <w:rFonts w:ascii="Times New Roman"/>
                <w:b w:val="false"/>
                <w:i w:val="false"/>
                <w:color w:val="000000"/>
                <w:sz w:val="20"/>
              </w:rPr>
              <w:t>беру" мемлекеттік</w:t>
            </w:r>
            <w:r>
              <w:br/>
            </w:r>
            <w:r>
              <w:rPr>
                <w:rFonts w:ascii="Times New Roman"/>
                <w:b w:val="false"/>
                <w:i w:val="false"/>
                <w:color w:val="000000"/>
                <w:sz w:val="20"/>
              </w:rPr>
              <w:t>көрсетілетін қызметінің</w:t>
            </w:r>
            <w:r>
              <w:br/>
            </w:r>
            <w:r>
              <w:rPr>
                <w:rFonts w:ascii="Times New Roman"/>
                <w:b w:val="false"/>
                <w:i w:val="false"/>
                <w:color w:val="000000"/>
                <w:sz w:val="20"/>
              </w:rPr>
              <w:t>регламентіне 2-қосымша</w:t>
            </w:r>
          </w:p>
        </w:tc>
      </w:tr>
    </w:tbl>
    <w:p>
      <w:pPr>
        <w:spacing w:after="0"/>
        <w:ind w:left="0"/>
        <w:jc w:val="left"/>
      </w:pPr>
      <w:r>
        <w:rPr>
          <w:rFonts w:ascii="Times New Roman"/>
          <w:b/>
          <w:i w:val="false"/>
          <w:color w:val="000000"/>
        </w:rPr>
        <w:t xml:space="preserve"> Мемлекеттік қызмет көрсету бизнес-процестерінің анықтамалығы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75"/>
        <w:gridCol w:w="2693"/>
        <w:gridCol w:w="2190"/>
        <w:gridCol w:w="1101"/>
        <w:gridCol w:w="1760"/>
        <w:gridCol w:w="1381"/>
      </w:tblGrid>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операторы</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операторы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қызметкері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корпорацияның курьері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операторы</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көрсету үшін Мемлекеттік корпорацияның интеграцияланған ақпараттық жүйесінің АЖО арқылы логинді және парольді енгізуі (авторландыру процесі). Орындалу ұзақтығы - 2 (екі) минут;</w:t>
            </w:r>
            <w:r>
              <w:br/>
            </w:r>
            <w:r>
              <w:rPr>
                <w:rFonts w:ascii="Times New Roman"/>
                <w:b w:val="false"/>
                <w:i w:val="false"/>
                <w:color w:val="000000"/>
                <w:sz w:val="20"/>
              </w:rPr>
              <w:t>2) мемлекеттік көрсетілетін қызметті таңдау, қызмет көрсетуге арналған сұрау салу формасын экранға шығару және көрсетілетін қызметті алушының деректерін, сондай-ақ көрсетілетін қызметті алушының сенімхат бойынша өкілінің деректерін (нотариалды куәландырылған сенімхат болған жағдайда, сенімхатты өзге түрде куәландырған кезде – сенімхаттың деректері толтырылмайды) енгізу. Орындалу ұзақтығы - 3 (үш) минут;</w:t>
            </w:r>
            <w:r>
              <w:br/>
            </w:r>
            <w:r>
              <w:rPr>
                <w:rFonts w:ascii="Times New Roman"/>
                <w:b w:val="false"/>
                <w:i w:val="false"/>
                <w:color w:val="000000"/>
                <w:sz w:val="20"/>
              </w:rPr>
              <w:t>3) ЭҮШ арқылы ЖТ МДҚ/ЗТ МДҚ-ға көрсетілетін қызметті алушының деректерінің, сондай–ақ БНАЖ-ға көрсетілетін қызметті алушының сенімхат бойынша өкілінің деректерінің бар болуы туралы сұрау салуды жіберу. Орындалу ұзақтығы - 2 (екі) минут;</w:t>
            </w:r>
            <w:r>
              <w:br/>
            </w:r>
            <w:r>
              <w:rPr>
                <w:rFonts w:ascii="Times New Roman"/>
                <w:b w:val="false"/>
                <w:i w:val="false"/>
                <w:color w:val="000000"/>
                <w:sz w:val="20"/>
              </w:rPr>
              <w:t xml:space="preserve">4) көрсетілетін қызметті алушыға тиісті құжаттардың қабылданғаны туралы қолхат беру немесе көрсетілетін қызметті алушы Стандарттың </w:t>
            </w:r>
            <w:r>
              <w:rPr>
                <w:rFonts w:ascii="Times New Roman"/>
                <w:b w:val="false"/>
                <w:i w:val="false"/>
                <w:color w:val="000000"/>
                <w:sz w:val="20"/>
              </w:rPr>
              <w:t>9-тармағында</w:t>
            </w:r>
            <w:r>
              <w:rPr>
                <w:rFonts w:ascii="Times New Roman"/>
                <w:b w:val="false"/>
                <w:i w:val="false"/>
                <w:color w:val="000000"/>
                <w:sz w:val="20"/>
              </w:rPr>
              <w:t xml:space="preserve"> көзделген құжаттар топтамасын толық ұсынбаған жағдайда Стандарттың </w:t>
            </w:r>
            <w:r>
              <w:rPr>
                <w:rFonts w:ascii="Times New Roman"/>
                <w:b w:val="false"/>
                <w:i w:val="false"/>
                <w:color w:val="000000"/>
                <w:sz w:val="20"/>
              </w:rPr>
              <w:t>2-қосымшасына</w:t>
            </w:r>
            <w:r>
              <w:rPr>
                <w:rFonts w:ascii="Times New Roman"/>
                <w:b w:val="false"/>
                <w:i w:val="false"/>
                <w:color w:val="000000"/>
                <w:sz w:val="20"/>
              </w:rPr>
              <w:t xml:space="preserve"> сәйкес нысан бойынша құжаттарды қабылдаудан бас тарту туралы қолхат беру. Орындалу ұзақтығы - 1 (бір) минут.</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ұсынған сұрау салу нысанын құжаттардың қағаз нысанында болуын белгілеу бөлігінде толтыру және құжаттарды сканерлеу, оларды сұрау салу нысанына бекіту және мемлекеттік қызмет көрсетуге толтырылған сұрау салу нысанын (енгізілген деректерді) ЭЦҚ арқылы куәландыру. Орындалу ұзақтығы - 5 (бес) минут;</w:t>
            </w:r>
            <w:r>
              <w:br/>
            </w:r>
            <w:r>
              <w:rPr>
                <w:rFonts w:ascii="Times New Roman"/>
                <w:b w:val="false"/>
                <w:i w:val="false"/>
                <w:color w:val="000000"/>
                <w:sz w:val="20"/>
              </w:rPr>
              <w:t>2) ЭЦҚ-мен куәландырылған (қол қойылған) электрондық құжатты (көрсетілетін қызметті алушының сұрау салуын) ЭҮШ арқылы қызмет көрсетушінің АЖО-сына жолдау. Орындалу ұзақтығы - 1 (бір) минут.</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құжатты көрсетілетін қызметті берушінің АЖО-нда тіркеу, көрсетілетін қызметті берушінің көрсетілетін қызметті алушының қоса берген құжаттарының Стандарттың </w:t>
            </w:r>
            <w:r>
              <w:rPr>
                <w:rFonts w:ascii="Times New Roman"/>
                <w:b w:val="false"/>
                <w:i w:val="false"/>
                <w:color w:val="000000"/>
                <w:sz w:val="20"/>
              </w:rPr>
              <w:t>9-тармағында</w:t>
            </w:r>
            <w:r>
              <w:rPr>
                <w:rFonts w:ascii="Times New Roman"/>
                <w:b w:val="false"/>
                <w:i w:val="false"/>
                <w:color w:val="000000"/>
                <w:sz w:val="20"/>
              </w:rPr>
              <w:t xml:space="preserve"> көрсетілген құжаттар тізбесіне сәйкестігін тексеру (өңдеуі). Орындалу ұзақтығы - 1 (бір) минут.</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курьер арқылы көрсетілетін қызметті берушіге жеткізу. Орындалу ұзақтығы - 1 (бір) жұмыс күні.</w:t>
            </w:r>
          </w:p>
        </w:tc>
        <w:tc>
          <w:tcPr>
            <w:tcW w:w="1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берушінің осы регламенттің </w:t>
            </w:r>
            <w:r>
              <w:rPr>
                <w:rFonts w:ascii="Times New Roman"/>
                <w:b w:val="false"/>
                <w:i w:val="false"/>
                <w:color w:val="000000"/>
                <w:sz w:val="20"/>
              </w:rPr>
              <w:t>5-тармағында</w:t>
            </w:r>
            <w:r>
              <w:rPr>
                <w:rFonts w:ascii="Times New Roman"/>
                <w:b w:val="false"/>
                <w:i w:val="false"/>
                <w:color w:val="000000"/>
                <w:sz w:val="20"/>
              </w:rPr>
              <w:t xml:space="preserve"> көрсетілген мемлекеттік қызмет көрсету бойынша іс-қимылдарды атқаруы. Орындалу ұзақтығы - 9 (тоғыз) жұмыс күні;</w:t>
            </w:r>
            <w:r>
              <w:br/>
            </w:r>
            <w:r>
              <w:rPr>
                <w:rFonts w:ascii="Times New Roman"/>
                <w:b w:val="false"/>
                <w:i w:val="false"/>
                <w:color w:val="000000"/>
                <w:sz w:val="20"/>
              </w:rPr>
              <w:t>2) мемлекеттік көрсетілетін қызмет нәтижесін курьер арқылы Мемлекеттік корпорацияға жолдау. Орындалу ұзақтығы - 1 (бір) жұмыс күні.</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нәтижесін Мемлекеттік корпорация операторы арқылы көрсетілетін қызметті алушыға беру. Орындалу ұзақтығы - 15 (он бес) минут.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