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a0fe" w14:textId="47ca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Шымкент қаласының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2018 жылғы 14 желтоқсандағы № 42/334-6с шешiмi. Шымкент қаласының Әділет департаментінде 2018 жылғы 14 желтоқсанда № 7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2018 жылғы 30 қарашадағы "2019 – 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 197-VI және Қазақстан Республикасы Үкіметінің "2019 – 2021 жылдарға арналған республикалық бюджет туралы" Қазақстан Республикасының Заңын іске асыру туралы" 2018 жылғы 7 желтоқсандағы № 808 </w:t>
      </w:r>
      <w:r>
        <w:rPr>
          <w:rFonts w:ascii="Times New Roman"/>
          <w:b w:val="false"/>
          <w:i w:val="false"/>
          <w:color w:val="000000"/>
          <w:sz w:val="28"/>
        </w:rPr>
        <w:t>қаулысына</w:t>
      </w:r>
      <w:r>
        <w:rPr>
          <w:rFonts w:ascii="Times New Roman"/>
          <w:b w:val="false"/>
          <w:i w:val="false"/>
          <w:color w:val="000000"/>
          <w:sz w:val="28"/>
        </w:rPr>
        <w:t xml:space="preserve"> сәйкес, Шымкент қаласының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Шымкент қаласының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226 482 987 мың теңге, оның iшiнде:</w:t>
      </w:r>
    </w:p>
    <w:p>
      <w:pPr>
        <w:spacing w:after="0"/>
        <w:ind w:left="0"/>
        <w:jc w:val="both"/>
      </w:pPr>
      <w:r>
        <w:rPr>
          <w:rFonts w:ascii="Times New Roman"/>
          <w:b w:val="false"/>
          <w:i w:val="false"/>
          <w:color w:val="000000"/>
          <w:sz w:val="28"/>
        </w:rPr>
        <w:t>
      салықтық түсiмдер – 90 880 746 мың теңге;</w:t>
      </w:r>
    </w:p>
    <w:p>
      <w:pPr>
        <w:spacing w:after="0"/>
        <w:ind w:left="0"/>
        <w:jc w:val="both"/>
      </w:pPr>
      <w:r>
        <w:rPr>
          <w:rFonts w:ascii="Times New Roman"/>
          <w:b w:val="false"/>
          <w:i w:val="false"/>
          <w:color w:val="000000"/>
          <w:sz w:val="28"/>
        </w:rPr>
        <w:t>
      салықтық емес түсiмдер – 2 521 434 мың теңге;</w:t>
      </w:r>
    </w:p>
    <w:p>
      <w:pPr>
        <w:spacing w:after="0"/>
        <w:ind w:left="0"/>
        <w:jc w:val="both"/>
      </w:pPr>
      <w:r>
        <w:rPr>
          <w:rFonts w:ascii="Times New Roman"/>
          <w:b w:val="false"/>
          <w:i w:val="false"/>
          <w:color w:val="000000"/>
          <w:sz w:val="28"/>
        </w:rPr>
        <w:t>
      негізгі капиталды сатудан түсетін түсімдер – 3 169 334 мың теңге;</w:t>
      </w:r>
    </w:p>
    <w:p>
      <w:pPr>
        <w:spacing w:after="0"/>
        <w:ind w:left="0"/>
        <w:jc w:val="both"/>
      </w:pPr>
      <w:r>
        <w:rPr>
          <w:rFonts w:ascii="Times New Roman"/>
          <w:b w:val="false"/>
          <w:i w:val="false"/>
          <w:color w:val="000000"/>
          <w:sz w:val="28"/>
        </w:rPr>
        <w:t>
      трансферттер түсiмi – 129 911 473 мың теңге;</w:t>
      </w:r>
    </w:p>
    <w:p>
      <w:pPr>
        <w:spacing w:after="0"/>
        <w:ind w:left="0"/>
        <w:jc w:val="both"/>
      </w:pPr>
      <w:r>
        <w:rPr>
          <w:rFonts w:ascii="Times New Roman"/>
          <w:b w:val="false"/>
          <w:i w:val="false"/>
          <w:color w:val="000000"/>
          <w:sz w:val="28"/>
        </w:rPr>
        <w:t>
      2) шығындар – 230 664 898 мың теңге;</w:t>
      </w:r>
    </w:p>
    <w:p>
      <w:pPr>
        <w:spacing w:after="0"/>
        <w:ind w:left="0"/>
        <w:jc w:val="both"/>
      </w:pPr>
      <w:r>
        <w:rPr>
          <w:rFonts w:ascii="Times New Roman"/>
          <w:b w:val="false"/>
          <w:i w:val="false"/>
          <w:color w:val="000000"/>
          <w:sz w:val="28"/>
        </w:rPr>
        <w:t>
      3) таза бюджеттiк кредиттеу – 1 268 076 мың теңге, оның iшiнде:</w:t>
      </w:r>
    </w:p>
    <w:p>
      <w:pPr>
        <w:spacing w:after="0"/>
        <w:ind w:left="0"/>
        <w:jc w:val="both"/>
      </w:pPr>
      <w:r>
        <w:rPr>
          <w:rFonts w:ascii="Times New Roman"/>
          <w:b w:val="false"/>
          <w:i w:val="false"/>
          <w:color w:val="000000"/>
          <w:sz w:val="28"/>
        </w:rPr>
        <w:t>
      бюджеттік кредиттер – 1 268 076 мың теңге;</w:t>
      </w:r>
    </w:p>
    <w:p>
      <w:pPr>
        <w:spacing w:after="0"/>
        <w:ind w:left="0"/>
        <w:jc w:val="both"/>
      </w:pPr>
      <w:r>
        <w:rPr>
          <w:rFonts w:ascii="Times New Roman"/>
          <w:b w:val="false"/>
          <w:i w:val="false"/>
          <w:color w:val="000000"/>
          <w:sz w:val="28"/>
        </w:rPr>
        <w:t>
      4) қаржы активтерімен операциялар бойынша сальдо – 2 270 708 мың теңге, оның iшiнде:</w:t>
      </w:r>
    </w:p>
    <w:p>
      <w:pPr>
        <w:spacing w:after="0"/>
        <w:ind w:left="0"/>
        <w:jc w:val="both"/>
      </w:pPr>
      <w:r>
        <w:rPr>
          <w:rFonts w:ascii="Times New Roman"/>
          <w:b w:val="false"/>
          <w:i w:val="false"/>
          <w:color w:val="000000"/>
          <w:sz w:val="28"/>
        </w:rPr>
        <w:t>
      қаржы активтерін сатып алу – 2 489 696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218 988 мың теңге;</w:t>
      </w:r>
    </w:p>
    <w:p>
      <w:pPr>
        <w:spacing w:after="0"/>
        <w:ind w:left="0"/>
        <w:jc w:val="both"/>
      </w:pPr>
      <w:r>
        <w:rPr>
          <w:rFonts w:ascii="Times New Roman"/>
          <w:b w:val="false"/>
          <w:i w:val="false"/>
          <w:color w:val="000000"/>
          <w:sz w:val="28"/>
        </w:rPr>
        <w:t>
      5) бюджет тапшылығы – - 7 720 695 мың теңге;</w:t>
      </w:r>
    </w:p>
    <w:p>
      <w:pPr>
        <w:spacing w:after="0"/>
        <w:ind w:left="0"/>
        <w:jc w:val="both"/>
      </w:pPr>
      <w:r>
        <w:rPr>
          <w:rFonts w:ascii="Times New Roman"/>
          <w:b w:val="false"/>
          <w:i w:val="false"/>
          <w:color w:val="000000"/>
          <w:sz w:val="28"/>
        </w:rPr>
        <w:t>
      6) бюджет тапшылығын қаржыландыру – 7 720 695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11.12.2019 </w:t>
      </w:r>
      <w:r>
        <w:rPr>
          <w:rFonts w:ascii="Times New Roman"/>
          <w:b w:val="false"/>
          <w:i w:val="false"/>
          <w:color w:val="000000"/>
          <w:sz w:val="28"/>
        </w:rPr>
        <w:t>№ 58/494-6с</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Қала әкімдігінің 2019 жылға арналған резервi 1 223 039 мың теңге сомасында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Шымкент қаласы мәслихатының 11.12.2019 </w:t>
      </w:r>
      <w:r>
        <w:rPr>
          <w:rFonts w:ascii="Times New Roman"/>
          <w:b w:val="false"/>
          <w:i w:val="false"/>
          <w:color w:val="000000"/>
          <w:sz w:val="28"/>
        </w:rPr>
        <w:t>№ 58/494-6с</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2019 жылға арналған жергілікті бюджеттердің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3"/>
    <w:bookmarkStart w:name="z5" w:id="4"/>
    <w:p>
      <w:pPr>
        <w:spacing w:after="0"/>
        <w:ind w:left="0"/>
        <w:jc w:val="both"/>
      </w:pPr>
      <w:r>
        <w:rPr>
          <w:rFonts w:ascii="Times New Roman"/>
          <w:b w:val="false"/>
          <w:i w:val="false"/>
          <w:color w:val="000000"/>
          <w:sz w:val="28"/>
        </w:rPr>
        <w:t xml:space="preserve">
      4. 2019-2021 жылдарға қаладағы аудандардың бюджеттік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"Шымкент қаласы мәслихатының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Шымкент қаласында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Шымкент қаласы мәслихатының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6. Осы шешім 2019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М.Тоғызбаев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маслихатының</w:t>
            </w:r>
            <w:r>
              <w:br/>
            </w:r>
            <w:r>
              <w:rPr>
                <w:rFonts w:ascii="Times New Roman"/>
                <w:b w:val="false"/>
                <w:i w:val="false"/>
                <w:color w:val="000000"/>
                <w:sz w:val="20"/>
              </w:rPr>
              <w:t>2018 жылғы 14 желтоқсадағы</w:t>
            </w:r>
            <w:r>
              <w:br/>
            </w:r>
            <w:r>
              <w:rPr>
                <w:rFonts w:ascii="Times New Roman"/>
                <w:b w:val="false"/>
                <w:i w:val="false"/>
                <w:color w:val="000000"/>
                <w:sz w:val="20"/>
              </w:rPr>
              <w:t>№ 42/334-6с шешіміне 1-қосымша</w:t>
            </w:r>
          </w:p>
        </w:tc>
      </w:tr>
    </w:tbl>
    <w:p>
      <w:pPr>
        <w:spacing w:after="0"/>
        <w:ind w:left="0"/>
        <w:jc w:val="left"/>
      </w:pPr>
      <w:r>
        <w:rPr>
          <w:rFonts w:ascii="Times New Roman"/>
          <w:b/>
          <w:i w:val="false"/>
          <w:color w:val="000000"/>
        </w:rPr>
        <w:t xml:space="preserve"> Шымкент қаласының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Шымкент қаласы мәслихатының 11.12.2019 </w:t>
      </w:r>
      <w:r>
        <w:rPr>
          <w:rFonts w:ascii="Times New Roman"/>
          <w:b w:val="false"/>
          <w:i w:val="false"/>
          <w:color w:val="ff0000"/>
          <w:sz w:val="28"/>
        </w:rPr>
        <w:t>№ 58/494-6с</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3"/>
        <w:gridCol w:w="995"/>
        <w:gridCol w:w="995"/>
        <w:gridCol w:w="6014"/>
        <w:gridCol w:w="283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226 482 987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90 880 746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21 965 104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21 965 104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18 745 607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18 745 607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16 115 093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12 290 604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2 947 293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33 387 626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30 282 803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1 166 913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1 706 938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2 521 434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1 267 791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1 080 897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1 080 897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3 169 334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2 069 792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2 069 792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1 099 542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1 034 427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129 911 473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129 911 473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129 911 473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230 664 898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2 682 195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2 193 149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1 108 909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842 103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7 499 974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6 839 801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6 839 801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5 732 567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1 104 856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82 070 621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16 675 342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16 675 342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815 744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15 859 598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55 747 442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44 359 475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39 956 484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1 301 236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1 742 296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1 359 459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6 666 249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6 566 249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4 721 718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4 721 718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4 762 626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4 487 946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4 487 946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3 226 668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3 025 532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2 141 226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5 107 664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978 605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978 605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633 750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2 273 789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2 273 789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2 273 789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1 855 270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1 855 270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42 091 318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1 916 107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1 541 875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39 099 640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39 099 640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5 384 686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29 451 029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1 115 541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1 075 571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946 159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және көші-қон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көші-қон және еңбек қатынастарын реттеу саласында мемлекеттік саясатты іске асыру бойынша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50 812 196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32 226 761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2 303 510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2 303 510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1 517 971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1 478 852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23 645 227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20 283 697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1 823 861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1 537 569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4 760 053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4 588 326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7 220 865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6 954 782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3 900 562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1 375 878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1 097 600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11 364 570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9 945 875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3 212 904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5 193 592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14 450 558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3 090 199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2 882 249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9 571 790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9 565 233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9 490 344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1 335 352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623 387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623 387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және ішкі саясат мәселелері жөніндегі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4 685 533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3 743 974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2 864 219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2 864 219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862 862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1 114 044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1 182 723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1 182 723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970 305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9 181 398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7 699 889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7 699 889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4 463 799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2 586 570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1 374 461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3 696 409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1 939 409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1 223 039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1 223 039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954 975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2 283 728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2 283 728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2 283 728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2 282 620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1 268 076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818 076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818 076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818 076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кәсіпкерлікті дамытуға жәрдемдесуге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2 270 708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2 489 696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2 489 696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2 489 696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2 489 696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2 489 696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-7 720 695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7 720 695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маслихатының</w:t>
            </w:r>
            <w:r>
              <w:br/>
            </w:r>
            <w:r>
              <w:rPr>
                <w:rFonts w:ascii="Times New Roman"/>
                <w:b w:val="false"/>
                <w:i w:val="false"/>
                <w:color w:val="000000"/>
                <w:sz w:val="20"/>
              </w:rPr>
              <w:t>2018 жылғы 14 желтоқсадағы</w:t>
            </w:r>
            <w:r>
              <w:br/>
            </w:r>
            <w:r>
              <w:rPr>
                <w:rFonts w:ascii="Times New Roman"/>
                <w:b w:val="false"/>
                <w:i w:val="false"/>
                <w:color w:val="000000"/>
                <w:sz w:val="20"/>
              </w:rPr>
              <w:t>№ 42/334-6с шешіміне 2-қосымша</w:t>
            </w:r>
          </w:p>
        </w:tc>
      </w:tr>
    </w:tbl>
    <w:p>
      <w:pPr>
        <w:spacing w:after="0"/>
        <w:ind w:left="0"/>
        <w:jc w:val="left"/>
      </w:pPr>
      <w:r>
        <w:rPr>
          <w:rFonts w:ascii="Times New Roman"/>
          <w:b/>
          <w:i w:val="false"/>
          <w:color w:val="000000"/>
        </w:rPr>
        <w:t xml:space="preserve"> Шымкент қаласының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103 416 280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82 149 779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23 474 035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23 474 035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18 985 021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18 985 021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11 772 151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7 257 115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1 323 132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3 188 469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26 689 377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24 363 284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987 723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1 095 631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1 095 631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10 489 491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10 489 491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10 489 491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10 742 010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10 742 010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10 742 010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96 216 178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1 522 769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768 585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57 674 460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15 841 839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15 841 839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15 150 311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39 127 666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33 701 774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32 624 602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3 748 946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3 698 946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1 676 946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1 676 946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2 216 872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4 315 452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3 788 350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3 788 350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674 502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және көші-қон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көші-қон және еңбек қатынастарын реттеу саласында мемлекеттік саясатты іске асыру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14 943 348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6 607 062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5 477 177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1 087 885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2 476 469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2 476 469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2 082 203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1 865 246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2 360 291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1 382 439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тілдерді дамыту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ақпараттандыру, мемлекеттік қызметтер көрсету және архивтер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тілдерді дамыту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сыртқы байланыстар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және ішкі саясат мәселелері жөніндегі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3 867 349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3 815 935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3 815 935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3 815 935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4 075 761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4 075 761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2 108 766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1 239 880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3 609 459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3 542 164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3 542 164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3 542 164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3 141 073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2 984 623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7 200 102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-7 200 102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маслихатының</w:t>
            </w:r>
            <w:r>
              <w:br/>
            </w:r>
            <w:r>
              <w:rPr>
                <w:rFonts w:ascii="Times New Roman"/>
                <w:b w:val="false"/>
                <w:i w:val="false"/>
                <w:color w:val="000000"/>
                <w:sz w:val="20"/>
              </w:rPr>
              <w:t>2018 жылғы 14 желтоқсадағы</w:t>
            </w:r>
            <w:r>
              <w:br/>
            </w:r>
            <w:r>
              <w:rPr>
                <w:rFonts w:ascii="Times New Roman"/>
                <w:b w:val="false"/>
                <w:i w:val="false"/>
                <w:color w:val="000000"/>
                <w:sz w:val="20"/>
              </w:rPr>
              <w:t>№ 42/334-6с шешіміне 3-қосымша</w:t>
            </w:r>
          </w:p>
        </w:tc>
      </w:tr>
    </w:tbl>
    <w:p>
      <w:pPr>
        <w:spacing w:after="0"/>
        <w:ind w:left="0"/>
        <w:jc w:val="left"/>
      </w:pPr>
      <w:r>
        <w:rPr>
          <w:rFonts w:ascii="Times New Roman"/>
          <w:b/>
          <w:i w:val="false"/>
          <w:color w:val="000000"/>
        </w:rPr>
        <w:t xml:space="preserve"> Шымкент қаласының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105 763 862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85 850 933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24 474 035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24 474 035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19 985 021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19 985 021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12 319 811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7 598 076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1 378 746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27 810 002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25 463 284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995 858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11 239 965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11 239 965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11 239 965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8 637 964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8 637 964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8 637 964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101 804 544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1 541 370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1 321 839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56 761 865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16 216 332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16 216 332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15 517 042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37 745 852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33 841 719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32 761 349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1 080 370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2 210 100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2 799 681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2 799 681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2 294 462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4 366 550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3 834 529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3 834 529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698 109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және көші-қон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көші-қон және еңбек қатынастарын реттеу саласында мемлекеттік саясатты іске асыру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15 549 463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9 838 039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4 820 289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2 888 099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1 892 190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2 870 965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2 370 965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1 870 701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2 998 433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1 895 494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тілдерді дамыту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ақпараттандыру, мемлекеттік қызметтер көрсету және архивтер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тілдерді дамыту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сыртқы байланыстар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және ішкі саясат мәселелері жөніндегі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8 595 337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8 495 337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8 495 337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8 495 337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4 543 755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4 383 329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4 383 329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2 271 141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1 335 351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3 643 987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3 574 336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3 574 336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3 574 336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3 095 689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2 895 689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3 959 318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-3 959 318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маслихатының</w:t>
            </w:r>
            <w:r>
              <w:br/>
            </w:r>
            <w:r>
              <w:rPr>
                <w:rFonts w:ascii="Times New Roman"/>
                <w:b w:val="false"/>
                <w:i w:val="false"/>
                <w:color w:val="000000"/>
                <w:sz w:val="20"/>
              </w:rPr>
              <w:t>2018 жылғы 14 желтоқсадағы</w:t>
            </w:r>
            <w:r>
              <w:br/>
            </w:r>
            <w:r>
              <w:rPr>
                <w:rFonts w:ascii="Times New Roman"/>
                <w:b w:val="false"/>
                <w:i w:val="false"/>
                <w:color w:val="000000"/>
                <w:sz w:val="20"/>
              </w:rPr>
              <w:t>№ 42/334-6с шешіміне 4-қосымша</w:t>
            </w:r>
          </w:p>
        </w:tc>
      </w:tr>
    </w:tbl>
    <w:p>
      <w:pPr>
        <w:spacing w:after="0"/>
        <w:ind w:left="0"/>
        <w:jc w:val="left"/>
      </w:pPr>
      <w:r>
        <w:rPr>
          <w:rFonts w:ascii="Times New Roman"/>
          <w:b/>
          <w:i w:val="false"/>
          <w:color w:val="000000"/>
        </w:rPr>
        <w:t xml:space="preserve"> 2019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маслихатының</w:t>
            </w:r>
            <w:r>
              <w:br/>
            </w:r>
            <w:r>
              <w:rPr>
                <w:rFonts w:ascii="Times New Roman"/>
                <w:b w:val="false"/>
                <w:i w:val="false"/>
                <w:color w:val="000000"/>
                <w:sz w:val="20"/>
              </w:rPr>
              <w:t>2018 жылғы 14 желтоқсадағы</w:t>
            </w:r>
            <w:r>
              <w:br/>
            </w:r>
            <w:r>
              <w:rPr>
                <w:rFonts w:ascii="Times New Roman"/>
                <w:b w:val="false"/>
                <w:i w:val="false"/>
                <w:color w:val="000000"/>
                <w:sz w:val="20"/>
              </w:rPr>
              <w:t>№ 42/334-6с шешіміне 5-қосымша</w:t>
            </w:r>
          </w:p>
        </w:tc>
      </w:tr>
    </w:tbl>
    <w:p>
      <w:pPr>
        <w:spacing w:after="0"/>
        <w:ind w:left="0"/>
        <w:jc w:val="left"/>
      </w:pPr>
      <w:r>
        <w:rPr>
          <w:rFonts w:ascii="Times New Roman"/>
          <w:b/>
          <w:i w:val="false"/>
          <w:color w:val="000000"/>
        </w:rPr>
        <w:t xml:space="preserve"> 2019-2021 жылдарға арналған қаладағы аудандардың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Шымкент қаласы мәслихатының 11.12.2019 </w:t>
      </w:r>
      <w:r>
        <w:rPr>
          <w:rFonts w:ascii="Times New Roman"/>
          <w:b w:val="false"/>
          <w:i w:val="false"/>
          <w:color w:val="ff0000"/>
          <w:sz w:val="28"/>
        </w:rPr>
        <w:t>№ 58/494-6с</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453"/>
        <w:gridCol w:w="955"/>
        <w:gridCol w:w="955"/>
        <w:gridCol w:w="2594"/>
        <w:gridCol w:w="2213"/>
        <w:gridCol w:w="2213"/>
        <w:gridCol w:w="2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2 157 560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3 327 528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3 328 184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842 103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206 331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190 089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242 437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203 246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1 275 923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1 275 923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1 275 923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1 067 884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1 166 805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307 692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350 396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337 309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268 809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208 039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1 525 642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1 525 642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