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ef177" w14:textId="b8ef1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Шымкент қаласының бюджеті туралы" Шымкент қаласы мәслихатының 2018 жылғы 27 шілдедегі № 35/280-6с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мәслихатының 2018 жылғы 26 қарашадағы № 41/327-6с шешiмi. Шымкент қаласының Әділет департаментінде 2018 жылғы 29 қарашада № 3 болып тіркелді. Мерзiмi өткендiктен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106-бабының</w:t>
      </w:r>
      <w:r>
        <w:rPr>
          <w:rFonts w:ascii="Times New Roman"/>
          <w:b w:val="false"/>
          <w:i w:val="false"/>
          <w:color w:val="000000"/>
          <w:sz w:val="28"/>
        </w:rPr>
        <w:t xml:space="preserve"> 1, </w:t>
      </w:r>
      <w:r>
        <w:rPr>
          <w:rFonts w:ascii="Times New Roman"/>
          <w:b w:val="false"/>
          <w:i w:val="false"/>
          <w:color w:val="000000"/>
          <w:sz w:val="28"/>
        </w:rPr>
        <w:t>4-тармақтарына</w:t>
      </w:r>
      <w:r>
        <w:rPr>
          <w:rFonts w:ascii="Times New Roman"/>
          <w:b w:val="false"/>
          <w:i w:val="false"/>
          <w:color w:val="000000"/>
          <w:sz w:val="28"/>
        </w:rPr>
        <w:t xml:space="preserve">, </w:t>
      </w:r>
      <w:r>
        <w:rPr>
          <w:rFonts w:ascii="Times New Roman"/>
          <w:b w:val="false"/>
          <w:i w:val="false"/>
          <w:color w:val="000000"/>
          <w:sz w:val="28"/>
        </w:rPr>
        <w:t>111-бабының</w:t>
      </w:r>
      <w:r>
        <w:rPr>
          <w:rFonts w:ascii="Times New Roman"/>
          <w:b w:val="false"/>
          <w:i w:val="false"/>
          <w:color w:val="000000"/>
          <w:sz w:val="28"/>
        </w:rPr>
        <w:t xml:space="preserve"> 1-тармағына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1-тармағына сәйкес, Шымкент қаласының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Шымкент қаласы мәслихатының 2018 жылғы 27 шілдедегі № 35/280-6с "2018-2020 жылдарға арналған Шымкент қаласының бюджеті туралы" (Нормативтік құқықтық актілерді мемлекеттік тіркеу тізілімінде № 4705 тіркелген, 2018 жылғы 23 тамызда "Шымкент келбеті" газетінде және 2018 жылғы 20 тамызда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2018-2020 жылдарға арналған Шымкент қаласының бюджеті тиісінше 1, 2 және 3 қосымшаларға сәйкес, оның ішінде 2018 жылға мынадай көлемде бекітілсін:</w:t>
      </w:r>
    </w:p>
    <w:p>
      <w:pPr>
        <w:spacing w:after="0"/>
        <w:ind w:left="0"/>
        <w:jc w:val="both"/>
      </w:pPr>
      <w:r>
        <w:rPr>
          <w:rFonts w:ascii="Times New Roman"/>
          <w:b w:val="false"/>
          <w:i w:val="false"/>
          <w:color w:val="000000"/>
          <w:sz w:val="28"/>
        </w:rPr>
        <w:t>
      1) кірістер – 67 789 076 мың теңге, оның ішінде:</w:t>
      </w:r>
    </w:p>
    <w:p>
      <w:pPr>
        <w:spacing w:after="0"/>
        <w:ind w:left="0"/>
        <w:jc w:val="both"/>
      </w:pPr>
      <w:r>
        <w:rPr>
          <w:rFonts w:ascii="Times New Roman"/>
          <w:b w:val="false"/>
          <w:i w:val="false"/>
          <w:color w:val="000000"/>
          <w:sz w:val="28"/>
        </w:rPr>
        <w:t>
      салықтық түсімдер – 36 699 224 мың теңге;</w:t>
      </w:r>
    </w:p>
    <w:p>
      <w:pPr>
        <w:spacing w:after="0"/>
        <w:ind w:left="0"/>
        <w:jc w:val="both"/>
      </w:pPr>
      <w:r>
        <w:rPr>
          <w:rFonts w:ascii="Times New Roman"/>
          <w:b w:val="false"/>
          <w:i w:val="false"/>
          <w:color w:val="000000"/>
          <w:sz w:val="28"/>
        </w:rPr>
        <w:t>
      салықтық емес түсімдер – 386 934 мың теңге;</w:t>
      </w:r>
    </w:p>
    <w:p>
      <w:pPr>
        <w:spacing w:after="0"/>
        <w:ind w:left="0"/>
        <w:jc w:val="both"/>
      </w:pPr>
      <w:r>
        <w:rPr>
          <w:rFonts w:ascii="Times New Roman"/>
          <w:b w:val="false"/>
          <w:i w:val="false"/>
          <w:color w:val="000000"/>
          <w:sz w:val="28"/>
        </w:rPr>
        <w:t>
      негізгі капиталды сатудан түсетін түсімдер – 1 375 270 мың теңге;</w:t>
      </w:r>
    </w:p>
    <w:p>
      <w:pPr>
        <w:spacing w:after="0"/>
        <w:ind w:left="0"/>
        <w:jc w:val="both"/>
      </w:pPr>
      <w:r>
        <w:rPr>
          <w:rFonts w:ascii="Times New Roman"/>
          <w:b w:val="false"/>
          <w:i w:val="false"/>
          <w:color w:val="000000"/>
          <w:sz w:val="28"/>
        </w:rPr>
        <w:t>
      трансферттер түсімі – 29 327 648 мың теңге;</w:t>
      </w:r>
    </w:p>
    <w:p>
      <w:pPr>
        <w:spacing w:after="0"/>
        <w:ind w:left="0"/>
        <w:jc w:val="both"/>
      </w:pPr>
      <w:r>
        <w:rPr>
          <w:rFonts w:ascii="Times New Roman"/>
          <w:b w:val="false"/>
          <w:i w:val="false"/>
          <w:color w:val="000000"/>
          <w:sz w:val="28"/>
        </w:rPr>
        <w:t>
      2) шығындар – 75 262 103 мың теңге;</w:t>
      </w:r>
    </w:p>
    <w:p>
      <w:pPr>
        <w:spacing w:after="0"/>
        <w:ind w:left="0"/>
        <w:jc w:val="both"/>
      </w:pPr>
      <w:r>
        <w:rPr>
          <w:rFonts w:ascii="Times New Roman"/>
          <w:b w:val="false"/>
          <w:i w:val="false"/>
          <w:color w:val="000000"/>
          <w:sz w:val="28"/>
        </w:rPr>
        <w:t>
      3) таза бюджеттік кредиттеу – 10 821 118 мың теңге, оның ішінде:</w:t>
      </w:r>
    </w:p>
    <w:p>
      <w:pPr>
        <w:spacing w:after="0"/>
        <w:ind w:left="0"/>
        <w:jc w:val="both"/>
      </w:pPr>
      <w:r>
        <w:rPr>
          <w:rFonts w:ascii="Times New Roman"/>
          <w:b w:val="false"/>
          <w:i w:val="false"/>
          <w:color w:val="000000"/>
          <w:sz w:val="28"/>
        </w:rPr>
        <w:t>
      бюджеттік кредиттер – 10 821 118 мың теңге;</w:t>
      </w:r>
    </w:p>
    <w:p>
      <w:pPr>
        <w:spacing w:after="0"/>
        <w:ind w:left="0"/>
        <w:jc w:val="both"/>
      </w:pPr>
      <w:r>
        <w:rPr>
          <w:rFonts w:ascii="Times New Roman"/>
          <w:b w:val="false"/>
          <w:i w:val="false"/>
          <w:color w:val="000000"/>
          <w:sz w:val="28"/>
        </w:rPr>
        <w:t>
      4) қаржы активтерімен операциялар бойынша сальдо – 1 500 000 мың теңге, оның ішінде:</w:t>
      </w:r>
    </w:p>
    <w:p>
      <w:pPr>
        <w:spacing w:after="0"/>
        <w:ind w:left="0"/>
        <w:jc w:val="both"/>
      </w:pPr>
      <w:r>
        <w:rPr>
          <w:rFonts w:ascii="Times New Roman"/>
          <w:b w:val="false"/>
          <w:i w:val="false"/>
          <w:color w:val="000000"/>
          <w:sz w:val="28"/>
        </w:rPr>
        <w:t>
      қаржы активтерін сатып алу – 1 500 000 мың теңге;</w:t>
      </w:r>
    </w:p>
    <w:p>
      <w:pPr>
        <w:spacing w:after="0"/>
        <w:ind w:left="0"/>
        <w:jc w:val="both"/>
      </w:pPr>
      <w:r>
        <w:rPr>
          <w:rFonts w:ascii="Times New Roman"/>
          <w:b w:val="false"/>
          <w:i w:val="false"/>
          <w:color w:val="000000"/>
          <w:sz w:val="28"/>
        </w:rPr>
        <w:t>
      5) бюджет тапшылығы – - 19 794 145 мың теңге;</w:t>
      </w:r>
    </w:p>
    <w:p>
      <w:pPr>
        <w:spacing w:after="0"/>
        <w:ind w:left="0"/>
        <w:jc w:val="both"/>
      </w:pPr>
      <w:r>
        <w:rPr>
          <w:rFonts w:ascii="Times New Roman"/>
          <w:b w:val="false"/>
          <w:i w:val="false"/>
          <w:color w:val="000000"/>
          <w:sz w:val="28"/>
        </w:rPr>
        <w:t>
      6) бюджет тапшылығын қаржыландыру – 19 794 145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"1-1. 2018 жылға арналған қала бюджетінде ішкі қарыздар есебінен тұрғын үй салуға – 15 801 749 мың теңге қарастырылғаны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алынып тасталсын; </w:t>
      </w:r>
    </w:p>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2018 жылдың 1 қаңтарынан бастап қолданысқа енгізілсін.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М.Тоғызбаев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Ташқараев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қаласының</w:t>
            </w:r>
            <w:r>
              <w:br/>
            </w:r>
            <w:r>
              <w:rPr>
                <w:rFonts w:ascii="Times New Roman"/>
                <w:b w:val="false"/>
                <w:i w:val="false"/>
                <w:color w:val="000000"/>
                <w:sz w:val="20"/>
              </w:rPr>
              <w:t>мәслихатының 2018 жылғы</w:t>
            </w:r>
            <w:r>
              <w:br/>
            </w:r>
            <w:r>
              <w:rPr>
                <w:rFonts w:ascii="Times New Roman"/>
                <w:b w:val="false"/>
                <w:i w:val="false"/>
                <w:color w:val="000000"/>
                <w:sz w:val="20"/>
              </w:rPr>
              <w:t>26 қарашадағы № 41/327-6с</w:t>
            </w:r>
            <w:r>
              <w:br/>
            </w:r>
            <w:r>
              <w:rPr>
                <w:rFonts w:ascii="Times New Roman"/>
                <w:b w:val="false"/>
                <w:i w:val="false"/>
                <w:color w:val="000000"/>
                <w:sz w:val="20"/>
              </w:rPr>
              <w:t>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қаласының</w:t>
            </w:r>
            <w:r>
              <w:br/>
            </w:r>
            <w:r>
              <w:rPr>
                <w:rFonts w:ascii="Times New Roman"/>
                <w:b w:val="false"/>
                <w:i w:val="false"/>
                <w:color w:val="000000"/>
                <w:sz w:val="20"/>
              </w:rPr>
              <w:t>мәслихатының 2018 жылғы</w:t>
            </w:r>
            <w:r>
              <w:br/>
            </w:r>
            <w:r>
              <w:rPr>
                <w:rFonts w:ascii="Times New Roman"/>
                <w:b w:val="false"/>
                <w:i w:val="false"/>
                <w:color w:val="000000"/>
                <w:sz w:val="20"/>
              </w:rPr>
              <w:t>27 шілдедегі № 35/280-6с</w:t>
            </w:r>
            <w:r>
              <w:br/>
            </w:r>
            <w:r>
              <w:rPr>
                <w:rFonts w:ascii="Times New Roman"/>
                <w:b w:val="false"/>
                <w:i w:val="false"/>
                <w:color w:val="000000"/>
                <w:sz w:val="20"/>
              </w:rPr>
              <w:t>шешіміне № 1 қосымша</w:t>
            </w:r>
          </w:p>
        </w:tc>
      </w:tr>
    </w:tbl>
    <w:p>
      <w:pPr>
        <w:spacing w:after="0"/>
        <w:ind w:left="0"/>
        <w:jc w:val="left"/>
      </w:pPr>
      <w:r>
        <w:rPr>
          <w:rFonts w:ascii="Times New Roman"/>
          <w:b/>
          <w:i w:val="false"/>
          <w:color w:val="000000"/>
        </w:rPr>
        <w:t xml:space="preserve"> Шымкент қаласының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748"/>
        <w:gridCol w:w="1016"/>
        <w:gridCol w:w="1017"/>
        <w:gridCol w:w="5970"/>
        <w:gridCol w:w="28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67 789 076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36 699 224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9 636 486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9 636 486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7 502 493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7 502 493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4 898 018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3 151 188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386 158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1 359 498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14 364 216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13 392 748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424 970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487 098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386 934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288 328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288 328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1 375 270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1 062 257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1 062 257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168 471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29 327 648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29 327 648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29 327 648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75 262 103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1 203 126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556 446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435 615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340 986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292 147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48 839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76 107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1 915 609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отбасы, балалар және жастар істері жөніндегі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97 789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отбасы институтын күшейту, гендерлік теңдік, әйелдердің, балалар мен жастардың құқығы мен заңнамалық мүдделерін қорғау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1 586 316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1 554 773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32 011 842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66 833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61 768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27 337 628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14 512 290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366 560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521 333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1 274 734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419 441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1 463 217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289 183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6 192 532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362 667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1 756 853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3 340 788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3 340 288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1 266 593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1 266 593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5 070 776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отбасы, балалар және жастар істері жөніндегі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105 907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4 930 411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82 828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908 249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2 441 343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306 264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қолдау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543 848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50 594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151 217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еңбек инспекциясы және көші-қон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көші-қон және еңбек қатынастарын реттеу саласында мемлекеттік саясатты іске асыру бойынша қызметтер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18 954 988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1 532 618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496 516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1 036 102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8 959 822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6 785 846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2 165 909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7 611 849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коммуналдық шаруашылық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100 907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дамыту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787 659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667 976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896 312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1 204 868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3 350 991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120 784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280 371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215 625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және жердің пайдаланылуы мен қорғалуын бақылау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570 328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570 328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3 541 261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дін істері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264 296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және ішкі саясат мәселелері жөніндегі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164 095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ақпараттандыру, мемлекеттік қызметтер көрсету және архивтер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және тілдерді дамыту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966 513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тілдерді дамыту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181 854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кітапханалардың жұмыс істеуін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2 203 323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192 189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1 974 955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және сыртқы байланыстар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және сыртқы байланыстар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2 147 675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2 147 675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2 110 416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1 210 205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978 949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68 955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 пайдалануды реттеу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105 706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белдеуді" салу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және жердің пайдаланылуы мен қорғалуын бақылау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74 359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аумағында жер қатынастары және жердің пайдаланылуы мен қорғалуын бақылауды реттеу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69 859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358 169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және қала құрылысы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құрылысы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сәулет-құрылыс бақылауы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4 610 428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4 610 428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1 813 643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2 257 445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2 156 479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221 343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221 343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1 513 337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бағдарламасы шеңберінде инженерлік инфрақұрылымды дамыту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1 513 337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65 871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1 916 264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1 916 264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1 916 264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10 821 118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10 821 118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Әлеуметтік-кәсіпкерлік корпорацияларға тұрғын үй салуға кредит беру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821 118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821 118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қалада кәсіпкерлікті дамытуға жәрдемдесуге кредит беру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821 118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АКТИВТЕРМЕН ЖАСАЛАТЫН ОПЕРАЦИЯЛАР БОЙЫНША САЛЬДО</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-19 794 145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19 794 145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16 622 867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16 622 867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16 622 867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15 801 749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5 801 749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жергiлiктi атқарушы органдарының республикалық маңызы бар қаланың, астананың бюджет тапшылығын қаржыландыру үшін iшкi нарықта айналысқа жiберуге шығарылатын мемлекеттiк бағалы қағаздардың шығарылымынан түсетін түсімдер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821 118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821 118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4 821 278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4 821 278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4 821 278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4 821 278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4 821 278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қаласының</w:t>
            </w:r>
            <w:r>
              <w:br/>
            </w:r>
            <w:r>
              <w:rPr>
                <w:rFonts w:ascii="Times New Roman"/>
                <w:b w:val="false"/>
                <w:i w:val="false"/>
                <w:color w:val="000000"/>
                <w:sz w:val="20"/>
              </w:rPr>
              <w:t>мәслихатының 2018 жылғы</w:t>
            </w:r>
            <w:r>
              <w:br/>
            </w:r>
            <w:r>
              <w:rPr>
                <w:rFonts w:ascii="Times New Roman"/>
                <w:b w:val="false"/>
                <w:i w:val="false"/>
                <w:color w:val="000000"/>
                <w:sz w:val="20"/>
              </w:rPr>
              <w:t>26 қарашадағы № 41/327-6с</w:t>
            </w:r>
            <w:r>
              <w:br/>
            </w:r>
            <w:r>
              <w:rPr>
                <w:rFonts w:ascii="Times New Roman"/>
                <w:b w:val="false"/>
                <w:i w:val="false"/>
                <w:color w:val="000000"/>
                <w:sz w:val="20"/>
              </w:rPr>
              <w:t>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қаласының</w:t>
            </w:r>
            <w:r>
              <w:br/>
            </w:r>
            <w:r>
              <w:rPr>
                <w:rFonts w:ascii="Times New Roman"/>
                <w:b w:val="false"/>
                <w:i w:val="false"/>
                <w:color w:val="000000"/>
                <w:sz w:val="20"/>
              </w:rPr>
              <w:t>мәслихатының 2018 жылғы</w:t>
            </w:r>
            <w:r>
              <w:br/>
            </w:r>
            <w:r>
              <w:rPr>
                <w:rFonts w:ascii="Times New Roman"/>
                <w:b w:val="false"/>
                <w:i w:val="false"/>
                <w:color w:val="000000"/>
                <w:sz w:val="20"/>
              </w:rPr>
              <w:t>27 шілдедегі № 35/280-6с</w:t>
            </w:r>
            <w:r>
              <w:br/>
            </w:r>
            <w:r>
              <w:rPr>
                <w:rFonts w:ascii="Times New Roman"/>
                <w:b w:val="false"/>
                <w:i w:val="false"/>
                <w:color w:val="000000"/>
                <w:sz w:val="20"/>
              </w:rPr>
              <w:t>шешіміне № 5 қосымша</w:t>
            </w:r>
          </w:p>
        </w:tc>
      </w:tr>
    </w:tbl>
    <w:p>
      <w:pPr>
        <w:spacing w:after="0"/>
        <w:ind w:left="0"/>
        <w:jc w:val="left"/>
      </w:pPr>
      <w:r>
        <w:rPr>
          <w:rFonts w:ascii="Times New Roman"/>
          <w:b/>
          <w:i w:val="false"/>
          <w:color w:val="000000"/>
        </w:rPr>
        <w:t xml:space="preserve"> 2018-2020 жылдарға арналған қаладағы аудандардың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991"/>
        <w:gridCol w:w="991"/>
        <w:gridCol w:w="2694"/>
        <w:gridCol w:w="2298"/>
        <w:gridCol w:w="2298"/>
        <w:gridCol w:w="229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 (мың теңге)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1 883 911</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3 803 728</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3 803 728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340 986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400 792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340 986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400 792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292 147</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400 792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69 753</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74 920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89 818</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139 636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81 185</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122 370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51 391</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63 866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48 839</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14 861</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21 938</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10 165</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1 532 618</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3 372 936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3 372 936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1 532 618</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3 372 936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3 372 936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496 516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695 948</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695 948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156 065</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237 130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77 906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80 812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169 284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263 568</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263 568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93 261</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114 438</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1 036 102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2 676 988</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2 676 988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257 063</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661 859</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661 859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319 116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719 116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719 116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142 157</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580 077</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317 766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715 936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715 936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10 307</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10 307</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10 307</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3 688</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500 982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981 409</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981 409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510 178</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947 064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947 064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398 189</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973 515</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973 515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474 562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901 740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901 740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