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2de213" w14:textId="f2de21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Панфилов ауданы бойынша 2018-2019 жылдарға арналған жайылымдарды басқару және оларды пайдалану жөніндегі жоспарды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Алматы облысы Панфилов аудандық мәслихатының 2018 жылғы 17 мамырдағы № 6-36-223 шешімі. Алматы облысы Әділет департаментінде 2018 жылы 1 маусымда № 4735 болып тіркелді. Күші жойылды - Алматы облысы Панфилов аудандық мәслихатының 2019 жылғы 11 маусымдағы № 6-55-336 шешімімен</w:t>
      </w:r>
    </w:p>
    <w:p>
      <w:pPr>
        <w:spacing w:after="0"/>
        <w:ind w:left="0"/>
        <w:jc w:val="both"/>
      </w:pPr>
      <w:bookmarkStart w:name="z7" w:id="0"/>
      <w:r>
        <w:rPr>
          <w:rFonts w:ascii="Times New Roman"/>
          <w:b w:val="false"/>
          <w:i w:val="false"/>
          <w:color w:val="ff0000"/>
          <w:sz w:val="28"/>
        </w:rPr>
        <w:t xml:space="preserve">
      Ескерту. Күші жойылды – Алматы облысы Панфилов аудандық мәслихатының 11.06.2019 </w:t>
      </w:r>
      <w:r>
        <w:rPr>
          <w:rFonts w:ascii="Times New Roman"/>
          <w:b w:val="false"/>
          <w:i w:val="false"/>
          <w:color w:val="ff0000"/>
          <w:sz w:val="28"/>
        </w:rPr>
        <w:t>№ 6-55-336</w:t>
      </w:r>
      <w:r>
        <w:rPr>
          <w:rFonts w:ascii="Times New Roman"/>
          <w:b w:val="false"/>
          <w:i w:val="false"/>
          <w:color w:val="ff0000"/>
          <w:sz w:val="28"/>
        </w:rPr>
        <w:t xml:space="preserve"> шешімімен (алғашқы ресми жарияланған күнінен кейін күнтізбелік он күн өткен соң қолданысқа енгізіледі).</w:t>
      </w:r>
    </w:p>
    <w:bookmarkEnd w:id="0"/>
    <w:p>
      <w:pPr>
        <w:spacing w:after="0"/>
        <w:ind w:left="0"/>
        <w:jc w:val="both"/>
      </w:pPr>
      <w:r>
        <w:rPr>
          <w:rFonts w:ascii="Times New Roman"/>
          <w:b w:val="false"/>
          <w:i w:val="false"/>
          <w:color w:val="000000"/>
          <w:sz w:val="28"/>
        </w:rPr>
        <w:t xml:space="preserve">
      "Жайылымдар туралы" 2017 жылғы 20 ақпандағы Қазақстан Республикасы Заңының 8-бабының </w:t>
      </w:r>
      <w:r>
        <w:rPr>
          <w:rFonts w:ascii="Times New Roman"/>
          <w:b w:val="false"/>
          <w:i w:val="false"/>
          <w:color w:val="000000"/>
          <w:sz w:val="28"/>
        </w:rPr>
        <w:t>1) тармақшасына</w:t>
      </w:r>
      <w:r>
        <w:rPr>
          <w:rFonts w:ascii="Times New Roman"/>
          <w:b w:val="false"/>
          <w:i w:val="false"/>
          <w:color w:val="000000"/>
          <w:sz w:val="28"/>
        </w:rPr>
        <w:t xml:space="preserve"> сәйкес, Панфилов аудандық мәслихаты ШЕШІМ ҚАБЫЛДАДЫ:</w:t>
      </w:r>
    </w:p>
    <w:bookmarkStart w:name="z8" w:id="1"/>
    <w:p>
      <w:pPr>
        <w:spacing w:after="0"/>
        <w:ind w:left="0"/>
        <w:jc w:val="both"/>
      </w:pPr>
      <w:r>
        <w:rPr>
          <w:rFonts w:ascii="Times New Roman"/>
          <w:b w:val="false"/>
          <w:i w:val="false"/>
          <w:color w:val="000000"/>
          <w:sz w:val="28"/>
        </w:rPr>
        <w:t xml:space="preserve">
      1. Панфилов ауданы бойынша 2018-2019 жылдарға арналған жайылымдарды басқару және оларды пайдалану жөніндегі жоспар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End w:id="1"/>
    <w:bookmarkStart w:name="z9" w:id="2"/>
    <w:p>
      <w:pPr>
        <w:spacing w:after="0"/>
        <w:ind w:left="0"/>
        <w:jc w:val="both"/>
      </w:pPr>
      <w:r>
        <w:rPr>
          <w:rFonts w:ascii="Times New Roman"/>
          <w:b w:val="false"/>
          <w:i w:val="false"/>
          <w:color w:val="000000"/>
          <w:sz w:val="28"/>
        </w:rPr>
        <w:t>
      2. Осы шешімнің орындалуын бақылау Панфилов аудандық мәслихатының "Заңдылық, азаматтардың құқығын, қоршаған ортаны қорғау, коммуналдық қызмет мәселелері жөніндегі" тұрақты комиссиясына жүктелсін.</w:t>
      </w:r>
    </w:p>
    <w:bookmarkEnd w:id="2"/>
    <w:bookmarkStart w:name="z10" w:id="3"/>
    <w:p>
      <w:pPr>
        <w:spacing w:after="0"/>
        <w:ind w:left="0"/>
        <w:jc w:val="both"/>
      </w:pPr>
      <w:r>
        <w:rPr>
          <w:rFonts w:ascii="Times New Roman"/>
          <w:b w:val="false"/>
          <w:i w:val="false"/>
          <w:color w:val="000000"/>
          <w:sz w:val="28"/>
        </w:rPr>
        <w:t>
      3. Осы шешім әділет органдарында мемлекеттік тіркелген күннен бастап күшіне енеді және алғашқы ресми жарияланған күнінен кейін күнтізбелік он күн өткен соң қолданысқа еңгізіледі.</w:t>
      </w:r>
    </w:p>
    <w:bookmarkEnd w:id="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Панфилов аудандық</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мәслихатының сессия</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төрағасы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Тұрлыбеков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Панфилов аудандық</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мәслихатының хатшысы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Шоқпаров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8075"/>
        <w:gridCol w:w="4793"/>
      </w:tblGrid>
      <w:tr>
        <w:trPr>
          <w:trHeight w:val="30" w:hRule="atLeast"/>
        </w:trPr>
        <w:tc>
          <w:tcPr>
            <w:tcW w:w="8075"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79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Панфилов аудандық мәслихатының 2018 жылғы "17" мамырдағы "Панфилов ауданы бойынша 2018-2019 жылдарға арналған жайылымдарды басқару және оларды пайдалану жөніндегі жоспарды бекіту туралы" № 6-36-223 шешіміне қосымша</w:t>
            </w:r>
          </w:p>
        </w:tc>
      </w:tr>
    </w:tbl>
    <w:bookmarkStart w:name="z14" w:id="4"/>
    <w:p>
      <w:pPr>
        <w:spacing w:after="0"/>
        <w:ind w:left="0"/>
        <w:jc w:val="left"/>
      </w:pPr>
      <w:r>
        <w:rPr>
          <w:rFonts w:ascii="Times New Roman"/>
          <w:b/>
          <w:i w:val="false"/>
          <w:color w:val="000000"/>
        </w:rPr>
        <w:t xml:space="preserve"> Панфилов ауданы бойынша 2018-2019 жылдарға арналған жайылымдарды басқару және оларды пайдалану жөніндегі жоспар</w:t>
      </w:r>
    </w:p>
    <w:bookmarkEnd w:id="4"/>
    <w:bookmarkStart w:name="z15" w:id="5"/>
    <w:p>
      <w:pPr>
        <w:spacing w:after="0"/>
        <w:ind w:left="0"/>
        <w:jc w:val="both"/>
      </w:pPr>
      <w:r>
        <w:rPr>
          <w:rFonts w:ascii="Times New Roman"/>
          <w:b w:val="false"/>
          <w:i w:val="false"/>
          <w:color w:val="000000"/>
          <w:sz w:val="28"/>
        </w:rPr>
        <w:t xml:space="preserve">
      Панфилов ауданы бойынша 2018-2019 жылдарға арналған жайылымдарды басқару және оларды пайдалану жөніндегі жоспар (бұдан әр – Жоспар) "Жайылымдар туралы" 2017 жылғы 20 ақпандағы Қазақстан Республикасы </w:t>
      </w:r>
      <w:r>
        <w:rPr>
          <w:rFonts w:ascii="Times New Roman"/>
          <w:b w:val="false"/>
          <w:i w:val="false"/>
          <w:color w:val="000000"/>
          <w:sz w:val="28"/>
        </w:rPr>
        <w:t>Заңына</w:t>
      </w:r>
      <w:r>
        <w:rPr>
          <w:rFonts w:ascii="Times New Roman"/>
          <w:b w:val="false"/>
          <w:i w:val="false"/>
          <w:color w:val="000000"/>
          <w:sz w:val="28"/>
        </w:rPr>
        <w:t xml:space="preserve">, "Жайылымдарды ұтымды пайдалану қағидаларын бекіту туралы" 2017 жылғы 24 сәуірдегі Қазақстан Республикасы Премьер-Министрінің орынбасары Қазақстан Республикасы Ауыл шаруашылығы министрінің </w:t>
      </w:r>
      <w:r>
        <w:rPr>
          <w:rFonts w:ascii="Times New Roman"/>
          <w:b w:val="false"/>
          <w:i w:val="false"/>
          <w:color w:val="000000"/>
          <w:sz w:val="28"/>
        </w:rPr>
        <w:t>№ 173</w:t>
      </w:r>
      <w:r>
        <w:rPr>
          <w:rFonts w:ascii="Times New Roman"/>
          <w:b w:val="false"/>
          <w:i w:val="false"/>
          <w:color w:val="000000"/>
          <w:sz w:val="28"/>
        </w:rPr>
        <w:t xml:space="preserve"> бұйрығына (Нормативтік құқықтық актілерді мемлекеттік тіркеу тізілімінде № 15090 тіркелген), "Жайылымдардың жалпы алаңы түсетін жүктеменің шекті рұқсат етілетін нормасын бекіту туралы" 2015 жылғы 14 сәуірдегі </w:t>
      </w:r>
      <w:r>
        <w:rPr>
          <w:rFonts w:ascii="Times New Roman"/>
          <w:b w:val="false"/>
          <w:i w:val="false"/>
          <w:color w:val="000000"/>
          <w:sz w:val="28"/>
        </w:rPr>
        <w:t>№ 3-3/332</w:t>
      </w:r>
      <w:r>
        <w:rPr>
          <w:rFonts w:ascii="Times New Roman"/>
          <w:b w:val="false"/>
          <w:i w:val="false"/>
          <w:color w:val="000000"/>
          <w:sz w:val="28"/>
        </w:rPr>
        <w:t xml:space="preserve"> Қазақстан Республикасы Ауыл шаруашылығы министрінің (Нормативтік құқықтық актілерді мемлекеттік тіркеу тізілімінде № 11064 тіркелген) бұйрығына сәйкес әзірленді.</w:t>
      </w:r>
    </w:p>
    <w:bookmarkEnd w:id="5"/>
    <w:bookmarkStart w:name="z16" w:id="6"/>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 тозу процестерін болғыз бау мақсатында қабылданады.</w:t>
      </w:r>
    </w:p>
    <w:bookmarkEnd w:id="6"/>
    <w:bookmarkStart w:name="z17" w:id="7"/>
    <w:p>
      <w:pPr>
        <w:spacing w:after="0"/>
        <w:ind w:left="0"/>
        <w:jc w:val="both"/>
      </w:pPr>
      <w:r>
        <w:rPr>
          <w:rFonts w:ascii="Times New Roman"/>
          <w:b w:val="false"/>
          <w:i w:val="false"/>
          <w:color w:val="000000"/>
          <w:sz w:val="28"/>
        </w:rPr>
        <w:t>
      Жоспар:</w:t>
      </w:r>
    </w:p>
    <w:bookmarkEnd w:id="7"/>
    <w:bookmarkStart w:name="z18" w:id="8"/>
    <w:p>
      <w:pPr>
        <w:spacing w:after="0"/>
        <w:ind w:left="0"/>
        <w:jc w:val="both"/>
      </w:pPr>
      <w:r>
        <w:rPr>
          <w:rFonts w:ascii="Times New Roman"/>
          <w:b w:val="false"/>
          <w:i w:val="false"/>
          <w:color w:val="000000"/>
          <w:sz w:val="28"/>
        </w:rPr>
        <w:t xml:space="preserve">
      1)осы Жоспардың </w:t>
      </w:r>
      <w:r>
        <w:rPr>
          <w:rFonts w:ascii="Times New Roman"/>
          <w:b w:val="false"/>
          <w:i w:val="false"/>
          <w:color w:val="000000"/>
          <w:sz w:val="28"/>
        </w:rPr>
        <w:t>1-қосымшасына</w:t>
      </w:r>
      <w:r>
        <w:rPr>
          <w:rFonts w:ascii="Times New Roman"/>
          <w:b w:val="false"/>
          <w:i w:val="false"/>
          <w:color w:val="000000"/>
          <w:sz w:val="28"/>
        </w:rPr>
        <w:t xml:space="preserve"> сәйкес құқық белгілейтін құжаттар негізінде жер санаттары, жер учаскелерінің меншік иелері және жер пайдалынушылар бөлінісінде әкімшілік-аумақтық бірлік аумағында жайылымдардың орналасу схемасын (картасын);</w:t>
      </w:r>
    </w:p>
    <w:bookmarkEnd w:id="8"/>
    <w:bookmarkStart w:name="z19" w:id="9"/>
    <w:p>
      <w:pPr>
        <w:spacing w:after="0"/>
        <w:ind w:left="0"/>
        <w:jc w:val="both"/>
      </w:pPr>
      <w:r>
        <w:rPr>
          <w:rFonts w:ascii="Times New Roman"/>
          <w:b w:val="false"/>
          <w:i w:val="false"/>
          <w:color w:val="000000"/>
          <w:sz w:val="28"/>
        </w:rPr>
        <w:t xml:space="preserve">
      2)осы Жоспардың </w:t>
      </w:r>
      <w:r>
        <w:rPr>
          <w:rFonts w:ascii="Times New Roman"/>
          <w:b w:val="false"/>
          <w:i w:val="false"/>
          <w:color w:val="000000"/>
          <w:sz w:val="28"/>
        </w:rPr>
        <w:t>2-қосымшасына</w:t>
      </w:r>
      <w:r>
        <w:rPr>
          <w:rFonts w:ascii="Times New Roman"/>
          <w:b w:val="false"/>
          <w:i w:val="false"/>
          <w:color w:val="000000"/>
          <w:sz w:val="28"/>
        </w:rPr>
        <w:t xml:space="preserve"> сәйкес жайылым айналымдарының қолайлы схемаларын;</w:t>
      </w:r>
    </w:p>
    <w:bookmarkEnd w:id="9"/>
    <w:bookmarkStart w:name="z20" w:id="10"/>
    <w:p>
      <w:pPr>
        <w:spacing w:after="0"/>
        <w:ind w:left="0"/>
        <w:jc w:val="both"/>
      </w:pPr>
      <w:r>
        <w:rPr>
          <w:rFonts w:ascii="Times New Roman"/>
          <w:b w:val="false"/>
          <w:i w:val="false"/>
          <w:color w:val="000000"/>
          <w:sz w:val="28"/>
        </w:rPr>
        <w:t xml:space="preserve">
      3)осы Жоспардың </w:t>
      </w:r>
      <w:r>
        <w:rPr>
          <w:rFonts w:ascii="Times New Roman"/>
          <w:b w:val="false"/>
          <w:i w:val="false"/>
          <w:color w:val="000000"/>
          <w:sz w:val="28"/>
        </w:rPr>
        <w:t>3-қосымшасына</w:t>
      </w:r>
      <w:r>
        <w:rPr>
          <w:rFonts w:ascii="Times New Roman"/>
          <w:b w:val="false"/>
          <w:i w:val="false"/>
          <w:color w:val="000000"/>
          <w:sz w:val="28"/>
        </w:rPr>
        <w:t xml:space="preserve"> сәйкес жайылымдардың, оның ішінде маусымдық жайылымдардың сыртқы және ішкі шекаралары мен алаңдары, жайылымдық инфрақұрылым обьектілері белгіленген картасын;</w:t>
      </w:r>
    </w:p>
    <w:bookmarkEnd w:id="10"/>
    <w:bookmarkStart w:name="z21" w:id="11"/>
    <w:p>
      <w:pPr>
        <w:spacing w:after="0"/>
        <w:ind w:left="0"/>
        <w:jc w:val="both"/>
      </w:pPr>
      <w:r>
        <w:rPr>
          <w:rFonts w:ascii="Times New Roman"/>
          <w:b w:val="false"/>
          <w:i w:val="false"/>
          <w:color w:val="000000"/>
          <w:sz w:val="28"/>
        </w:rPr>
        <w:t xml:space="preserve">
      4)осы Жоспардың </w:t>
      </w:r>
      <w:r>
        <w:rPr>
          <w:rFonts w:ascii="Times New Roman"/>
          <w:b w:val="false"/>
          <w:i w:val="false"/>
          <w:color w:val="000000"/>
          <w:sz w:val="28"/>
        </w:rPr>
        <w:t>4-қосымшасына</w:t>
      </w:r>
      <w:r>
        <w:rPr>
          <w:rFonts w:ascii="Times New Roman"/>
          <w:b w:val="false"/>
          <w:i w:val="false"/>
          <w:color w:val="000000"/>
          <w:sz w:val="28"/>
        </w:rPr>
        <w:t xml:space="preserve"> сәйкес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схемасын;</w:t>
      </w:r>
    </w:p>
    <w:bookmarkEnd w:id="11"/>
    <w:bookmarkStart w:name="z22" w:id="12"/>
    <w:p>
      <w:pPr>
        <w:spacing w:after="0"/>
        <w:ind w:left="0"/>
        <w:jc w:val="both"/>
      </w:pPr>
      <w:r>
        <w:rPr>
          <w:rFonts w:ascii="Times New Roman"/>
          <w:b w:val="false"/>
          <w:i w:val="false"/>
          <w:color w:val="000000"/>
          <w:sz w:val="28"/>
        </w:rPr>
        <w:t xml:space="preserve">
      5)осы Жоспардың </w:t>
      </w:r>
      <w:r>
        <w:rPr>
          <w:rFonts w:ascii="Times New Roman"/>
          <w:b w:val="false"/>
          <w:i w:val="false"/>
          <w:color w:val="000000"/>
          <w:sz w:val="28"/>
        </w:rPr>
        <w:t>5-қосымшасына</w:t>
      </w:r>
      <w:r>
        <w:rPr>
          <w:rFonts w:ascii="Times New Roman"/>
          <w:b w:val="false"/>
          <w:i w:val="false"/>
          <w:color w:val="000000"/>
          <w:sz w:val="28"/>
        </w:rPr>
        <w:t xml:space="preserve"> сәйкес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w:t>
      </w:r>
    </w:p>
    <w:bookmarkEnd w:id="12"/>
    <w:bookmarkStart w:name="z23" w:id="13"/>
    <w:p>
      <w:pPr>
        <w:spacing w:after="0"/>
        <w:ind w:left="0"/>
        <w:jc w:val="both"/>
      </w:pPr>
      <w:r>
        <w:rPr>
          <w:rFonts w:ascii="Times New Roman"/>
          <w:b w:val="false"/>
          <w:i w:val="false"/>
          <w:color w:val="000000"/>
          <w:sz w:val="28"/>
        </w:rPr>
        <w:t xml:space="preserve">
      6)осы Жоспардың </w:t>
      </w:r>
      <w:r>
        <w:rPr>
          <w:rFonts w:ascii="Times New Roman"/>
          <w:b w:val="false"/>
          <w:i w:val="false"/>
          <w:color w:val="000000"/>
          <w:sz w:val="28"/>
        </w:rPr>
        <w:t>6-қосымшасына</w:t>
      </w:r>
      <w:r>
        <w:rPr>
          <w:rFonts w:ascii="Times New Roman"/>
          <w:b w:val="false"/>
          <w:i w:val="false"/>
          <w:color w:val="000000"/>
          <w:sz w:val="28"/>
        </w:rPr>
        <w:t xml:space="preserve"> сәйкес аудандық маңызы бар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w:t>
      </w:r>
    </w:p>
    <w:bookmarkEnd w:id="13"/>
    <w:bookmarkStart w:name="z24" w:id="14"/>
    <w:p>
      <w:pPr>
        <w:spacing w:after="0"/>
        <w:ind w:left="0"/>
        <w:jc w:val="both"/>
      </w:pPr>
      <w:r>
        <w:rPr>
          <w:rFonts w:ascii="Times New Roman"/>
          <w:b w:val="false"/>
          <w:i w:val="false"/>
          <w:color w:val="000000"/>
          <w:sz w:val="28"/>
        </w:rPr>
        <w:t xml:space="preserve">
      7)осы Жоспардың </w:t>
      </w:r>
      <w:r>
        <w:rPr>
          <w:rFonts w:ascii="Times New Roman"/>
          <w:b w:val="false"/>
          <w:i w:val="false"/>
          <w:color w:val="000000"/>
          <w:sz w:val="28"/>
        </w:rPr>
        <w:t>7-қосымшасына</w:t>
      </w:r>
      <w:r>
        <w:rPr>
          <w:rFonts w:ascii="Times New Roman"/>
          <w:b w:val="false"/>
          <w:i w:val="false"/>
          <w:color w:val="000000"/>
          <w:sz w:val="28"/>
        </w:rPr>
        <w:t xml:space="preserve"> сәйкес ауыл шаруашылығы жануарларын жаюдың және айдаудың маусымдық маршруттарын белгілейтін жайылымдарды пайдалану жөніндегі күнтізбелік графигін қамтиды.</w:t>
      </w:r>
    </w:p>
    <w:bookmarkEnd w:id="14"/>
    <w:bookmarkStart w:name="z25" w:id="15"/>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обьектілер туралы мәліметтер, иелерін-жайылым пайдалынушыларды,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аридтік жайылымдарда ауыл шаруашылығы жануарларын жаю ерекшіліктері, мемлекеттік органдар, жеке және (немесе) заңды тұлғалар берген өзге де деректер ескеріле отырып қабылданды.</w:t>
      </w:r>
    </w:p>
    <w:bookmarkEnd w:id="15"/>
    <w:bookmarkStart w:name="z26" w:id="16"/>
    <w:p>
      <w:pPr>
        <w:spacing w:after="0"/>
        <w:ind w:left="0"/>
        <w:jc w:val="both"/>
      </w:pPr>
      <w:r>
        <w:rPr>
          <w:rFonts w:ascii="Times New Roman"/>
          <w:b w:val="false"/>
          <w:i w:val="false"/>
          <w:color w:val="000000"/>
          <w:sz w:val="28"/>
        </w:rPr>
        <w:t>
      Әкімшілік-аумақтық бөлініс бойынша Панфилов ауданында 1 қала, 13 ауылдық округ, 42 елді мекен бар.</w:t>
      </w:r>
    </w:p>
    <w:bookmarkEnd w:id="16"/>
    <w:bookmarkStart w:name="z27" w:id="17"/>
    <w:p>
      <w:pPr>
        <w:spacing w:after="0"/>
        <w:ind w:left="0"/>
        <w:jc w:val="both"/>
      </w:pPr>
      <w:r>
        <w:rPr>
          <w:rFonts w:ascii="Times New Roman"/>
          <w:b w:val="false"/>
          <w:i w:val="false"/>
          <w:color w:val="000000"/>
          <w:sz w:val="28"/>
        </w:rPr>
        <w:t>
      Панфилов ауданының жалпы көлемі - 1058252 гектар, оның ішінде жайылымдық жерлер - 586031 гектар.</w:t>
      </w:r>
    </w:p>
    <w:bookmarkEnd w:id="17"/>
    <w:bookmarkStart w:name="z28" w:id="18"/>
    <w:p>
      <w:pPr>
        <w:spacing w:after="0"/>
        <w:ind w:left="0"/>
        <w:jc w:val="both"/>
      </w:pPr>
      <w:r>
        <w:rPr>
          <w:rFonts w:ascii="Times New Roman"/>
          <w:b w:val="false"/>
          <w:i w:val="false"/>
          <w:color w:val="000000"/>
          <w:sz w:val="28"/>
        </w:rPr>
        <w:t>
      Панфилов ауданының жерлері келесі санат бойынша бөлінеді:</w:t>
      </w:r>
    </w:p>
    <w:bookmarkEnd w:id="18"/>
    <w:bookmarkStart w:name="z29" w:id="19"/>
    <w:p>
      <w:pPr>
        <w:spacing w:after="0"/>
        <w:ind w:left="0"/>
        <w:jc w:val="both"/>
      </w:pPr>
      <w:r>
        <w:rPr>
          <w:rFonts w:ascii="Times New Roman"/>
          <w:b w:val="false"/>
          <w:i w:val="false"/>
          <w:color w:val="000000"/>
          <w:sz w:val="28"/>
        </w:rPr>
        <w:t>
      ауылшаруашылығы мақсатына арналған жерлер 321296 гектар;</w:t>
      </w:r>
    </w:p>
    <w:bookmarkEnd w:id="19"/>
    <w:bookmarkStart w:name="z30" w:id="20"/>
    <w:p>
      <w:pPr>
        <w:spacing w:after="0"/>
        <w:ind w:left="0"/>
        <w:jc w:val="both"/>
      </w:pPr>
      <w:r>
        <w:rPr>
          <w:rFonts w:ascii="Times New Roman"/>
          <w:b w:val="false"/>
          <w:i w:val="false"/>
          <w:color w:val="000000"/>
          <w:sz w:val="28"/>
        </w:rPr>
        <w:t>
      елді мекен жерлері 21787 гектар;</w:t>
      </w:r>
    </w:p>
    <w:bookmarkEnd w:id="20"/>
    <w:bookmarkStart w:name="z31" w:id="21"/>
    <w:p>
      <w:pPr>
        <w:spacing w:after="0"/>
        <w:ind w:left="0"/>
        <w:jc w:val="both"/>
      </w:pPr>
      <w:r>
        <w:rPr>
          <w:rFonts w:ascii="Times New Roman"/>
          <w:b w:val="false"/>
          <w:i w:val="false"/>
          <w:color w:val="000000"/>
          <w:sz w:val="28"/>
        </w:rPr>
        <w:t>
      өнеркәсіп, көлік, қорғаныс, байланыс және ауыл шаруашылығы мақсатына арналмаған жерлері 10248 гектар;</w:t>
      </w:r>
    </w:p>
    <w:bookmarkEnd w:id="21"/>
    <w:bookmarkStart w:name="z32" w:id="22"/>
    <w:p>
      <w:pPr>
        <w:spacing w:after="0"/>
        <w:ind w:left="0"/>
        <w:jc w:val="both"/>
      </w:pPr>
      <w:r>
        <w:rPr>
          <w:rFonts w:ascii="Times New Roman"/>
          <w:b w:val="false"/>
          <w:i w:val="false"/>
          <w:color w:val="000000"/>
          <w:sz w:val="28"/>
        </w:rPr>
        <w:t>
      орман қоры жері 187394 гектар;</w:t>
      </w:r>
    </w:p>
    <w:bookmarkEnd w:id="22"/>
    <w:bookmarkStart w:name="z33" w:id="23"/>
    <w:p>
      <w:pPr>
        <w:spacing w:after="0"/>
        <w:ind w:left="0"/>
        <w:jc w:val="both"/>
      </w:pPr>
      <w:r>
        <w:rPr>
          <w:rFonts w:ascii="Times New Roman"/>
          <w:b w:val="false"/>
          <w:i w:val="false"/>
          <w:color w:val="000000"/>
          <w:sz w:val="28"/>
        </w:rPr>
        <w:t>
      су қорының жері 342 гектар;</w:t>
      </w:r>
    </w:p>
    <w:bookmarkEnd w:id="23"/>
    <w:bookmarkStart w:name="z34" w:id="24"/>
    <w:p>
      <w:pPr>
        <w:spacing w:after="0"/>
        <w:ind w:left="0"/>
        <w:jc w:val="both"/>
      </w:pPr>
      <w:r>
        <w:rPr>
          <w:rFonts w:ascii="Times New Roman"/>
          <w:b w:val="false"/>
          <w:i w:val="false"/>
          <w:color w:val="000000"/>
          <w:sz w:val="28"/>
        </w:rPr>
        <w:t>
      босалқы жерлер 389108 гектар.</w:t>
      </w:r>
    </w:p>
    <w:bookmarkEnd w:id="24"/>
    <w:bookmarkStart w:name="z35" w:id="25"/>
    <w:p>
      <w:pPr>
        <w:spacing w:after="0"/>
        <w:ind w:left="0"/>
        <w:jc w:val="both"/>
      </w:pPr>
      <w:r>
        <w:rPr>
          <w:rFonts w:ascii="Times New Roman"/>
          <w:b w:val="false"/>
          <w:i w:val="false"/>
          <w:color w:val="000000"/>
          <w:sz w:val="28"/>
        </w:rPr>
        <w:t>
      Ауданның климаттық зонасы континенталды, қысы салыстырмалы салқын, жазы ыстық және құрғақ. Ауданың жылдық орташа температурасы қаңтар айында –8; –12 С, шілде айында +20;+25 С.</w:t>
      </w:r>
    </w:p>
    <w:bookmarkEnd w:id="25"/>
    <w:bookmarkStart w:name="z36" w:id="26"/>
    <w:p>
      <w:pPr>
        <w:spacing w:after="0"/>
        <w:ind w:left="0"/>
        <w:jc w:val="both"/>
      </w:pPr>
      <w:r>
        <w:rPr>
          <w:rFonts w:ascii="Times New Roman"/>
          <w:b w:val="false"/>
          <w:i w:val="false"/>
          <w:color w:val="000000"/>
          <w:sz w:val="28"/>
        </w:rPr>
        <w:t>
      Ауданның өсімдік жамылғысы әртүрлі, шамамен қоса алғанда 225 түрлері. Өсімдік жамылғысында жусан, көкпек, ши, жыңғыл, қамыс, құрақ, сексеуіл, арша, шырша.</w:t>
      </w:r>
    </w:p>
    <w:bookmarkEnd w:id="26"/>
    <w:bookmarkStart w:name="z37" w:id="27"/>
    <w:p>
      <w:pPr>
        <w:spacing w:after="0"/>
        <w:ind w:left="0"/>
        <w:jc w:val="both"/>
      </w:pPr>
      <w:r>
        <w:rPr>
          <w:rFonts w:ascii="Times New Roman"/>
          <w:b w:val="false"/>
          <w:i w:val="false"/>
          <w:color w:val="000000"/>
          <w:sz w:val="28"/>
        </w:rPr>
        <w:t>
      Аудан аумағында төмендегідей табиғи шаруашылықтық аймақ бөлінеді:</w:t>
      </w:r>
    </w:p>
    <w:bookmarkEnd w:id="27"/>
    <w:bookmarkStart w:name="z38" w:id="28"/>
    <w:p>
      <w:pPr>
        <w:spacing w:after="0"/>
        <w:ind w:left="0"/>
        <w:jc w:val="both"/>
      </w:pPr>
      <w:r>
        <w:rPr>
          <w:rFonts w:ascii="Times New Roman"/>
          <w:b w:val="false"/>
          <w:i w:val="false"/>
          <w:color w:val="000000"/>
          <w:sz w:val="28"/>
        </w:rPr>
        <w:t>
      1. жоғары таулы аймақ;</w:t>
      </w:r>
    </w:p>
    <w:bookmarkEnd w:id="28"/>
    <w:bookmarkStart w:name="z39" w:id="29"/>
    <w:p>
      <w:pPr>
        <w:spacing w:after="0"/>
        <w:ind w:left="0"/>
        <w:jc w:val="both"/>
      </w:pPr>
      <w:r>
        <w:rPr>
          <w:rFonts w:ascii="Times New Roman"/>
          <w:b w:val="false"/>
          <w:i w:val="false"/>
          <w:color w:val="000000"/>
          <w:sz w:val="28"/>
        </w:rPr>
        <w:t>
      2. тау және тауаралық аймақ;</w:t>
      </w:r>
    </w:p>
    <w:bookmarkEnd w:id="29"/>
    <w:bookmarkStart w:name="z40" w:id="30"/>
    <w:p>
      <w:pPr>
        <w:spacing w:after="0"/>
        <w:ind w:left="0"/>
        <w:jc w:val="both"/>
      </w:pPr>
      <w:r>
        <w:rPr>
          <w:rFonts w:ascii="Times New Roman"/>
          <w:b w:val="false"/>
          <w:i w:val="false"/>
          <w:color w:val="000000"/>
          <w:sz w:val="28"/>
        </w:rPr>
        <w:t xml:space="preserve">
      3. тау етегі аймағы; </w:t>
      </w:r>
    </w:p>
    <w:bookmarkEnd w:id="30"/>
    <w:bookmarkStart w:name="z41" w:id="31"/>
    <w:p>
      <w:pPr>
        <w:spacing w:after="0"/>
        <w:ind w:left="0"/>
        <w:jc w:val="both"/>
      </w:pPr>
      <w:r>
        <w:rPr>
          <w:rFonts w:ascii="Times New Roman"/>
          <w:b w:val="false"/>
          <w:i w:val="false"/>
          <w:color w:val="000000"/>
          <w:sz w:val="28"/>
        </w:rPr>
        <w:t>
      4. далалық аймақ.</w:t>
      </w:r>
    </w:p>
    <w:bookmarkEnd w:id="31"/>
    <w:bookmarkStart w:name="z42" w:id="32"/>
    <w:p>
      <w:pPr>
        <w:spacing w:after="0"/>
        <w:ind w:left="0"/>
        <w:jc w:val="both"/>
      </w:pPr>
      <w:r>
        <w:rPr>
          <w:rFonts w:ascii="Times New Roman"/>
          <w:b w:val="false"/>
          <w:i w:val="false"/>
          <w:color w:val="000000"/>
          <w:sz w:val="28"/>
        </w:rPr>
        <w:t>
      Тау және жоғары таулы аймақтың топырақтары таулы қара топырақты болып келеді, тау және тауаралық аймақта қара қоңыр топырақ, тау етегінің топырағы ашық қоңыр түсті, дала аймағының топырақ жамылғысы ашық-сұр.</w:t>
      </w:r>
    </w:p>
    <w:bookmarkEnd w:id="32"/>
    <w:bookmarkStart w:name="z43" w:id="33"/>
    <w:p>
      <w:pPr>
        <w:spacing w:after="0"/>
        <w:ind w:left="0"/>
        <w:jc w:val="both"/>
      </w:pPr>
      <w:r>
        <w:rPr>
          <w:rFonts w:ascii="Times New Roman"/>
          <w:b w:val="false"/>
          <w:i w:val="false"/>
          <w:color w:val="000000"/>
          <w:sz w:val="28"/>
        </w:rPr>
        <w:t>
      Топырақтың құнарлы қабаттың қалындығы 40-50 сантиметр.</w:t>
      </w:r>
    </w:p>
    <w:bookmarkEnd w:id="33"/>
    <w:bookmarkStart w:name="z44" w:id="34"/>
    <w:p>
      <w:pPr>
        <w:spacing w:after="0"/>
        <w:ind w:left="0"/>
        <w:jc w:val="both"/>
      </w:pPr>
      <w:r>
        <w:rPr>
          <w:rFonts w:ascii="Times New Roman"/>
          <w:b w:val="false"/>
          <w:i w:val="false"/>
          <w:color w:val="000000"/>
          <w:sz w:val="28"/>
        </w:rPr>
        <w:t>
      Ауданда 14 мал дәрігерлік пункті, 14 ірі қара мүйізді малды қолдан ұрықтандыру пункті, 14 ұсақ мүйізді малды қолдан ұрықтандыру пункті, 3 мал тоғыту орындары және 13 типтік мал көмінділері бар.</w:t>
      </w:r>
    </w:p>
    <w:bookmarkEnd w:id="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Панфилов ауданы бойынша 2018-2019 жылдарға арналған жайылымдарды басқару және оларды пайдалану жөніндегі жоспарына 1 қосымша</w:t>
            </w:r>
          </w:p>
        </w:tc>
      </w:tr>
    </w:tbl>
    <w:bookmarkStart w:name="z46" w:id="35"/>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бөлісінде Панфилов ауданының аумағында жайылымдардың орналасу схемасы (картасы)</w:t>
      </w:r>
    </w:p>
    <w:bookmarkEnd w:id="35"/>
    <w:bookmarkStart w:name="z47" w:id="36"/>
    <w:p>
      <w:pPr>
        <w:spacing w:after="0"/>
        <w:ind w:left="0"/>
        <w:jc w:val="both"/>
      </w:pPr>
      <w:r>
        <w:rPr>
          <w:rFonts w:ascii="Times New Roman"/>
          <w:b w:val="false"/>
          <w:i w:val="false"/>
          <w:color w:val="000000"/>
          <w:sz w:val="28"/>
        </w:rPr>
        <w:t xml:space="preserve">
      </w:t>
      </w:r>
    </w:p>
    <w:bookmarkEnd w:id="36"/>
    <w:p>
      <w:pPr>
        <w:spacing w:after="0"/>
        <w:ind w:left="0"/>
        <w:jc w:val="both"/>
      </w:pPr>
      <w:r>
        <w:drawing>
          <wp:inline distT="0" distB="0" distL="0" distR="0">
            <wp:extent cx="7810500" cy="651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51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Панфилов ауданы бойынша 2018-2019 жылдарға арналған жайылымдарды басқару және оларды пайдалану жөніндегі жоспарына 2 қосымша</w:t>
            </w:r>
          </w:p>
        </w:tc>
      </w:tr>
    </w:tbl>
    <w:bookmarkStart w:name="z49" w:id="37"/>
    <w:p>
      <w:pPr>
        <w:spacing w:after="0"/>
        <w:ind w:left="0"/>
        <w:jc w:val="left"/>
      </w:pPr>
      <w:r>
        <w:rPr>
          <w:rFonts w:ascii="Times New Roman"/>
          <w:b/>
          <w:i w:val="false"/>
          <w:color w:val="000000"/>
        </w:rPr>
        <w:t xml:space="preserve"> Жайылым айналымдарының қолайлы схемалары</w:t>
      </w:r>
    </w:p>
    <w:bookmarkEnd w:id="37"/>
    <w:bookmarkStart w:name="z50" w:id="38"/>
    <w:p>
      <w:pPr>
        <w:spacing w:after="0"/>
        <w:ind w:left="0"/>
        <w:jc w:val="both"/>
      </w:pPr>
      <w:r>
        <w:rPr>
          <w:rFonts w:ascii="Times New Roman"/>
          <w:b w:val="false"/>
          <w:i w:val="false"/>
          <w:color w:val="000000"/>
          <w:sz w:val="28"/>
        </w:rPr>
        <w:t xml:space="preserve">
      </w:t>
      </w:r>
    </w:p>
    <w:bookmarkEnd w:id="38"/>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Панфилов ауданы бойынша 2018-2019 жылдарға арналған жайылымдарды басқару және оларды пайдалану жөніндегі жоспарына 3 қосымша</w:t>
            </w:r>
          </w:p>
        </w:tc>
      </w:tr>
    </w:tbl>
    <w:bookmarkStart w:name="z52" w:id="39"/>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шекаралы мен алаңдары, жайылымдық инфрақұрылым объектілері белгіленген картасы</w:t>
      </w:r>
    </w:p>
    <w:bookmarkEnd w:id="39"/>
    <w:bookmarkStart w:name="z53" w:id="40"/>
    <w:p>
      <w:pPr>
        <w:spacing w:after="0"/>
        <w:ind w:left="0"/>
        <w:jc w:val="both"/>
      </w:pPr>
      <w:r>
        <w:rPr>
          <w:rFonts w:ascii="Times New Roman"/>
          <w:b w:val="false"/>
          <w:i w:val="false"/>
          <w:color w:val="000000"/>
          <w:sz w:val="28"/>
        </w:rPr>
        <w:t xml:space="preserve">
      </w:t>
      </w:r>
    </w:p>
    <w:bookmarkEnd w:id="40"/>
    <w:p>
      <w:pPr>
        <w:spacing w:after="0"/>
        <w:ind w:left="0"/>
        <w:jc w:val="both"/>
      </w:pPr>
      <w:r>
        <w:drawing>
          <wp:inline distT="0" distB="0" distL="0" distR="0">
            <wp:extent cx="7810500" cy="619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619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Панфилов ауданы бойынша 2018-2019 жылдарға арналған жайылымдарды басқару және оларды пайдалану жөніндегі жоспарына 4 қосымша</w:t>
            </w:r>
          </w:p>
        </w:tc>
      </w:tr>
    </w:tbl>
    <w:bookmarkStart w:name="z55" w:id="41"/>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жеткізі схемасы</w:t>
      </w:r>
    </w:p>
    <w:bookmarkEnd w:id="41"/>
    <w:bookmarkStart w:name="z56" w:id="42"/>
    <w:p>
      <w:pPr>
        <w:spacing w:after="0"/>
        <w:ind w:left="0"/>
        <w:jc w:val="both"/>
      </w:pPr>
      <w:r>
        <w:rPr>
          <w:rFonts w:ascii="Times New Roman"/>
          <w:b w:val="false"/>
          <w:i w:val="false"/>
          <w:color w:val="000000"/>
          <w:sz w:val="28"/>
        </w:rPr>
        <w:t xml:space="preserve">
      </w:t>
      </w:r>
    </w:p>
    <w:bookmarkEnd w:id="42"/>
    <w:p>
      <w:pPr>
        <w:spacing w:after="0"/>
        <w:ind w:left="0"/>
        <w:jc w:val="both"/>
      </w:pPr>
      <w:r>
        <w:drawing>
          <wp:inline distT="0" distB="0" distL="0" distR="0">
            <wp:extent cx="7810500" cy="565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65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Панфилов ауданы бойынша 2018-2019 жылдарға арналған жайылымдарды басқару және оларды пайдалану жөніндегі жоспарына 5 қосымша</w:t>
            </w:r>
          </w:p>
        </w:tc>
      </w:tr>
    </w:tbl>
    <w:bookmarkStart w:name="z58" w:id="43"/>
    <w:p>
      <w:pPr>
        <w:spacing w:after="0"/>
        <w:ind w:left="0"/>
        <w:jc w:val="left"/>
      </w:pPr>
      <w:r>
        <w:rPr>
          <w:rFonts w:ascii="Times New Roman"/>
          <w:b/>
          <w:i w:val="false"/>
          <w:color w:val="000000"/>
        </w:rPr>
        <w:t xml:space="preserve"> Ауыл, ауылды округ маңында орналасқан жайылымдармен қамтамасыз еетілмеген жеке және (немесе) заңды тұлғылардың ауыл шаруашылығы жануарларының мал басын шалғайдағы жайылымдарға орналастыру схемасы</w:t>
      </w:r>
    </w:p>
    <w:bookmarkEnd w:id="43"/>
    <w:bookmarkStart w:name="z59" w:id="44"/>
    <w:p>
      <w:pPr>
        <w:spacing w:after="0"/>
        <w:ind w:left="0"/>
        <w:jc w:val="both"/>
      </w:pPr>
      <w:r>
        <w:rPr>
          <w:rFonts w:ascii="Times New Roman"/>
          <w:b w:val="false"/>
          <w:i w:val="false"/>
          <w:color w:val="000000"/>
          <w:sz w:val="28"/>
        </w:rPr>
        <w:t xml:space="preserve">
      </w:t>
      </w:r>
    </w:p>
    <w:bookmarkEnd w:id="44"/>
    <w:p>
      <w:pPr>
        <w:spacing w:after="0"/>
        <w:ind w:left="0"/>
        <w:jc w:val="both"/>
      </w:pPr>
      <w:r>
        <w:drawing>
          <wp:inline distT="0" distB="0" distL="0" distR="0">
            <wp:extent cx="7810500" cy="601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601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Панфилов ауданы бойынша 2018-2019 жылдарға арналған жайылымдарды басқару және оларды пайдалану жөніндегі жоспарына 6 қосымша</w:t>
            </w:r>
          </w:p>
        </w:tc>
      </w:tr>
    </w:tbl>
    <w:bookmarkStart w:name="z61" w:id="45"/>
    <w:p>
      <w:pPr>
        <w:spacing w:after="0"/>
        <w:ind w:left="0"/>
        <w:jc w:val="left"/>
      </w:pPr>
      <w:r>
        <w:rPr>
          <w:rFonts w:ascii="Times New Roman"/>
          <w:b/>
          <w:i w:val="false"/>
          <w:color w:val="000000"/>
        </w:rPr>
        <w:t xml:space="preserve"> Жайылымы жоқ жеке және (немесе) заңды тұлғалардың ауыл шаруалығы жануарларының мал басын орналастыру ұшін жайылымдарды қайта бөлі және оны берілетін жайылымдарға ауыстыру схемасы</w:t>
      </w:r>
    </w:p>
    <w:bookmarkEnd w:id="45"/>
    <w:bookmarkStart w:name="z62" w:id="46"/>
    <w:p>
      <w:pPr>
        <w:spacing w:after="0"/>
        <w:ind w:left="0"/>
        <w:jc w:val="both"/>
      </w:pPr>
      <w:r>
        <w:rPr>
          <w:rFonts w:ascii="Times New Roman"/>
          <w:b w:val="false"/>
          <w:i w:val="false"/>
          <w:color w:val="000000"/>
          <w:sz w:val="28"/>
        </w:rPr>
        <w:t xml:space="preserve">
      </w:t>
      </w:r>
    </w:p>
    <w:bookmarkEnd w:id="46"/>
    <w:p>
      <w:pPr>
        <w:spacing w:after="0"/>
        <w:ind w:left="0"/>
        <w:jc w:val="both"/>
      </w:pPr>
      <w:r>
        <w:drawing>
          <wp:inline distT="0" distB="0" distL="0" distR="0">
            <wp:extent cx="78105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42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Панфилов ауданы бойынша 2018-2019 жылдарға арналған жайылымдарды басқару және оларды пайдалану жөніндегі жоспарына 7 қосымша</w:t>
            </w:r>
          </w:p>
        </w:tc>
      </w:tr>
    </w:tbl>
    <w:bookmarkStart w:name="z64" w:id="47"/>
    <w:p>
      <w:pPr>
        <w:spacing w:after="0"/>
        <w:ind w:left="0"/>
        <w:jc w:val="left"/>
      </w:pPr>
      <w:r>
        <w:rPr>
          <w:rFonts w:ascii="Times New Roman"/>
          <w:b/>
          <w:i w:val="false"/>
          <w:color w:val="000000"/>
        </w:rPr>
        <w:t xml:space="preserve"> Ауылшаруашылығы жануарларын жаюдың және айдаудың маусымдық маршруттарын белгілейтін жайылымдарды пайдалану жөніндегі күнтізбелік графигі</w:t>
      </w:r>
    </w:p>
    <w:bookmarkEnd w:id="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89"/>
        <w:gridCol w:w="1926"/>
        <w:gridCol w:w="3532"/>
        <w:gridCol w:w="2997"/>
        <w:gridCol w:w="856"/>
      </w:tblGrid>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 w:id="48"/>
          <w:p>
            <w:pPr>
              <w:spacing w:after="20"/>
              <w:ind w:left="20"/>
              <w:jc w:val="both"/>
            </w:pPr>
            <w:r>
              <w:rPr>
                <w:rFonts w:ascii="Times New Roman"/>
                <w:b w:val="false"/>
                <w:i w:val="false"/>
                <w:color w:val="000000"/>
                <w:sz w:val="20"/>
              </w:rPr>
              <w:t>
№</w:t>
            </w:r>
          </w:p>
          <w:bookmarkEnd w:id="48"/>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айдап шығарылу мерзімі</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малдардың қайтарылу мерзімі</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 w:id="49"/>
          <w:p>
            <w:pPr>
              <w:spacing w:after="20"/>
              <w:ind w:left="20"/>
              <w:jc w:val="both"/>
            </w:pPr>
            <w:r>
              <w:rPr>
                <w:rFonts w:ascii="Times New Roman"/>
                <w:b w:val="false"/>
                <w:i w:val="false"/>
                <w:color w:val="000000"/>
                <w:sz w:val="20"/>
              </w:rPr>
              <w:t>
1</w:t>
            </w:r>
          </w:p>
          <w:bookmarkEnd w:id="49"/>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 ауылдық округі</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 w:id="50"/>
          <w:p>
            <w:pPr>
              <w:spacing w:after="20"/>
              <w:ind w:left="20"/>
              <w:jc w:val="both"/>
            </w:pPr>
            <w:r>
              <w:rPr>
                <w:rFonts w:ascii="Times New Roman"/>
                <w:b w:val="false"/>
                <w:i w:val="false"/>
                <w:color w:val="000000"/>
                <w:sz w:val="20"/>
              </w:rPr>
              <w:t>
2</w:t>
            </w:r>
          </w:p>
          <w:bookmarkEnd w:id="50"/>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Басқұнша ауылдық округі</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 w:id="51"/>
          <w:p>
            <w:pPr>
              <w:spacing w:after="20"/>
              <w:ind w:left="20"/>
              <w:jc w:val="both"/>
            </w:pPr>
            <w:r>
              <w:rPr>
                <w:rFonts w:ascii="Times New Roman"/>
                <w:b w:val="false"/>
                <w:i w:val="false"/>
                <w:color w:val="000000"/>
                <w:sz w:val="20"/>
              </w:rPr>
              <w:t>
3</w:t>
            </w:r>
          </w:p>
          <w:bookmarkEnd w:id="51"/>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 ауылдық округі</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 w:id="52"/>
          <w:p>
            <w:pPr>
              <w:spacing w:after="20"/>
              <w:ind w:left="20"/>
              <w:jc w:val="both"/>
            </w:pPr>
            <w:r>
              <w:rPr>
                <w:rFonts w:ascii="Times New Roman"/>
                <w:b w:val="false"/>
                <w:i w:val="false"/>
                <w:color w:val="000000"/>
                <w:sz w:val="20"/>
              </w:rPr>
              <w:t>
4</w:t>
            </w:r>
          </w:p>
          <w:bookmarkEnd w:id="52"/>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Көктал ауылдық округі</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 w:id="53"/>
          <w:p>
            <w:pPr>
              <w:spacing w:after="20"/>
              <w:ind w:left="20"/>
              <w:jc w:val="both"/>
            </w:pPr>
            <w:r>
              <w:rPr>
                <w:rFonts w:ascii="Times New Roman"/>
                <w:b w:val="false"/>
                <w:i w:val="false"/>
                <w:color w:val="000000"/>
                <w:sz w:val="20"/>
              </w:rPr>
              <w:t>
5</w:t>
            </w:r>
          </w:p>
          <w:bookmarkEnd w:id="53"/>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Қоңырөлең ауылдық округі</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 w:id="54"/>
          <w:p>
            <w:pPr>
              <w:spacing w:after="20"/>
              <w:ind w:left="20"/>
              <w:jc w:val="both"/>
            </w:pPr>
            <w:r>
              <w:rPr>
                <w:rFonts w:ascii="Times New Roman"/>
                <w:b w:val="false"/>
                <w:i w:val="false"/>
                <w:color w:val="000000"/>
                <w:sz w:val="20"/>
              </w:rPr>
              <w:t>
6</w:t>
            </w:r>
          </w:p>
          <w:bookmarkEnd w:id="54"/>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Улкенағаш ауылдық округі</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 w:id="55"/>
          <w:p>
            <w:pPr>
              <w:spacing w:after="20"/>
              <w:ind w:left="20"/>
              <w:jc w:val="both"/>
            </w:pPr>
            <w:r>
              <w:rPr>
                <w:rFonts w:ascii="Times New Roman"/>
                <w:b w:val="false"/>
                <w:i w:val="false"/>
                <w:color w:val="000000"/>
                <w:sz w:val="20"/>
              </w:rPr>
              <w:t>
7</w:t>
            </w:r>
          </w:p>
          <w:bookmarkEnd w:id="55"/>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Улкешыған ауылдық округі</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 w:id="56"/>
          <w:p>
            <w:pPr>
              <w:spacing w:after="20"/>
              <w:ind w:left="20"/>
              <w:jc w:val="both"/>
            </w:pPr>
            <w:r>
              <w:rPr>
                <w:rFonts w:ascii="Times New Roman"/>
                <w:b w:val="false"/>
                <w:i w:val="false"/>
                <w:color w:val="000000"/>
                <w:sz w:val="20"/>
              </w:rPr>
              <w:t>
8</w:t>
            </w:r>
          </w:p>
          <w:bookmarkEnd w:id="56"/>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Пенжім ауылдық округі</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 w:id="57"/>
          <w:p>
            <w:pPr>
              <w:spacing w:after="20"/>
              <w:ind w:left="20"/>
              <w:jc w:val="both"/>
            </w:pPr>
            <w:r>
              <w:rPr>
                <w:rFonts w:ascii="Times New Roman"/>
                <w:b w:val="false"/>
                <w:i w:val="false"/>
                <w:color w:val="000000"/>
                <w:sz w:val="20"/>
              </w:rPr>
              <w:t>
9</w:t>
            </w:r>
          </w:p>
          <w:bookmarkEnd w:id="57"/>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 ауылдық округі</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 w:id="58"/>
          <w:p>
            <w:pPr>
              <w:spacing w:after="20"/>
              <w:ind w:left="20"/>
              <w:jc w:val="both"/>
            </w:pPr>
            <w:r>
              <w:rPr>
                <w:rFonts w:ascii="Times New Roman"/>
                <w:b w:val="false"/>
                <w:i w:val="false"/>
                <w:color w:val="000000"/>
                <w:sz w:val="20"/>
              </w:rPr>
              <w:t>
10</w:t>
            </w:r>
          </w:p>
          <w:bookmarkEnd w:id="58"/>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Сарбел ауылдық округі</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 w:id="59"/>
          <w:p>
            <w:pPr>
              <w:spacing w:after="20"/>
              <w:ind w:left="20"/>
              <w:jc w:val="both"/>
            </w:pPr>
            <w:r>
              <w:rPr>
                <w:rFonts w:ascii="Times New Roman"/>
                <w:b w:val="false"/>
                <w:i w:val="false"/>
                <w:color w:val="000000"/>
                <w:sz w:val="20"/>
              </w:rPr>
              <w:t>
11</w:t>
            </w:r>
          </w:p>
          <w:bookmarkEnd w:id="59"/>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Ушарал ауылдық округі</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 w:id="60"/>
          <w:p>
            <w:pPr>
              <w:spacing w:after="20"/>
              <w:ind w:left="20"/>
              <w:jc w:val="both"/>
            </w:pPr>
            <w:r>
              <w:rPr>
                <w:rFonts w:ascii="Times New Roman"/>
                <w:b w:val="false"/>
                <w:i w:val="false"/>
                <w:color w:val="000000"/>
                <w:sz w:val="20"/>
              </w:rPr>
              <w:t>
12</w:t>
            </w:r>
          </w:p>
          <w:bookmarkEnd w:id="60"/>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 ауылдық округі</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 w:id="61"/>
          <w:p>
            <w:pPr>
              <w:spacing w:after="20"/>
              <w:ind w:left="20"/>
              <w:jc w:val="both"/>
            </w:pPr>
            <w:r>
              <w:rPr>
                <w:rFonts w:ascii="Times New Roman"/>
                <w:b w:val="false"/>
                <w:i w:val="false"/>
                <w:color w:val="000000"/>
                <w:sz w:val="20"/>
              </w:rPr>
              <w:t>
13</w:t>
            </w:r>
          </w:p>
          <w:bookmarkEnd w:id="61"/>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Жаркент қалалық округі</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 w:id="62"/>
          <w:p>
            <w:pPr>
              <w:spacing w:after="20"/>
              <w:ind w:left="20"/>
              <w:jc w:val="both"/>
            </w:pPr>
            <w:r>
              <w:rPr>
                <w:rFonts w:ascii="Times New Roman"/>
                <w:b w:val="false"/>
                <w:i w:val="false"/>
                <w:color w:val="000000"/>
                <w:sz w:val="20"/>
              </w:rPr>
              <w:t>
14</w:t>
            </w:r>
          </w:p>
          <w:bookmarkEnd w:id="62"/>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Жаскент ауылдық округі</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header.xml" Type="http://schemas.openxmlformats.org/officeDocument/2006/relationships/header" Id="rId1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