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569a" w14:textId="7145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ауылдық округінің Жаңаталап ауылындағы Ильин, Қантбай Үсенов көшелерінің № 2 отарына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Балпық ауылдық округі әкімінің 2018 жылғы 29 тамыздағы № 7 шешімі. Алматы облысы Әділет департаментінде 2018 жылы 6 қыркүйекте № 4815 болып тіркелді. Күші жойылды - Алматы облысы Қаратал ауданы Балпық ауылдық округі әкімінің 2018 жылғы 12 желтоқсандағы № 13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ауданы Балпық ауылдық округі әкімінің 12.12.2018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2018 жылғы 26 шілдедегі № 6 ұсынысының негізінде, Балпық ауылдық округінің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ауданының Балпық ауылдық округінің Жаңаталап ауылындағы Ильин, Қантбай Үсенов көшелерінің № 2 отарында ұсақ мүйізді малдардың арасында бруцеллез ауруының анықталуына байланысты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Балпық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