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569a" w14:textId="7145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Балпық ауылдық округінің Жаңаталап ауылындағы Ильин, Қантбай Үсенов көшелерінің № 2 отарына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Балпық ауылдық округі әкімінің 2018 жылғы 29 тамыздағы № 7 шешімі. Алматы облысы Әділет департаментінде 2018 жылы 6 қыркүйекте № 4815 болып тіркелді. Күші жойылды - Алматы облысы Қаратал ауданы Балпық ауылдық округі әкімінің 2018 жылғы 12 желтоқсандағы № 13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ауданы Балпық ауылдық округі әкімінің 12.12.2018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ауданының бас мемлекеттік ветеринариялық-санитарлық инспекторының 2018 жылғы 26 шілдедегі № 6 ұсынысының негізінде, Балпық ауылдық округінің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ауданының Балпық ауылдық округінің Жаңаталап ауылындағы Ильин, Қантбай Үсенов көшелерінің № 2 отарында ұсақ мүйізді малдардың арасында бруцеллез ауруының анықталуына байланысты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Балпық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