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e8f3" w14:textId="0f7e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2018 жылғы 5 мамырдағы "Қаратал ауданы бойынша 2018-2019 жылдарға арналған жайылымдарды басқару және оларды пайдалану жөніндегі жоспарды бекіту туралы" № 34-146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2018 жылғы 21 қарашадағы № 44-169 шешімі. Алматы облысы Әділет департаментінде 2018 жылы 23 қарашада № 4872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 бойынша 2018-2019 жылдарға арналған жайылымдарды басқару және оларды пайдалану жөніндегі жоспарды бекіту туралы" 2018 жылғы 5 мамырдағы № 34-146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29 мамырында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Қаратал аудандық мәслихатының аппарат басшысы Досымбаева Алия Толендиноваға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