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9881" w14:textId="0d69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2018 жылғы 26 ақпандағы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22-110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2018 жылғы 6 желтоқсандағы № 35-165 шешімі. Алматы облысы Әділет департаментінде 2018 жылы 11 желтоқсанда № 4947 болып тіркелді. Күші жойылды - Алматы облысы Іле аудандық мәслихатының 2023 жылғы 4 қазандағы № 11-38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04.10.2023 </w:t>
      </w:r>
      <w:r>
        <w:rPr>
          <w:rFonts w:ascii="Times New Roman"/>
          <w:b w:val="false"/>
          <w:i w:val="false"/>
          <w:color w:val="ff0000"/>
          <w:sz w:val="28"/>
        </w:rPr>
        <w:t>№ 11-38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Іле аудандық мәслихаты ШЕШІМ ҚАБЫЛДАДЫ:</w:t>
      </w:r>
    </w:p>
    <w:bookmarkStart w:name="z8" w:id="1"/>
    <w:p>
      <w:pPr>
        <w:spacing w:after="0"/>
        <w:ind w:left="0"/>
        <w:jc w:val="both"/>
      </w:pPr>
      <w:r>
        <w:rPr>
          <w:rFonts w:ascii="Times New Roman"/>
          <w:b w:val="false"/>
          <w:i w:val="false"/>
          <w:color w:val="000000"/>
          <w:sz w:val="28"/>
        </w:rPr>
        <w:t xml:space="preserve">
      1. Іле аудандық мәслихатының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26 ақпандағы № 22-110 (Нормативтік құқықтық актілерді мемлекеттік тіркеу тізілімінде </w:t>
      </w:r>
      <w:r>
        <w:rPr>
          <w:rFonts w:ascii="Times New Roman"/>
          <w:b w:val="false"/>
          <w:i w:val="false"/>
          <w:color w:val="000000"/>
          <w:sz w:val="28"/>
        </w:rPr>
        <w:t>№ 4579</w:t>
      </w:r>
      <w:r>
        <w:rPr>
          <w:rFonts w:ascii="Times New Roman"/>
          <w:b w:val="false"/>
          <w:i w:val="false"/>
          <w:color w:val="000000"/>
          <w:sz w:val="28"/>
        </w:rPr>
        <w:t xml:space="preserve"> тіркелген, 2018 жылдың 28 наурызында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-тармақтары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байланыстыәлеуметтіккөмек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мыналарнегіздеме болып табылады:</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Даулетов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