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1638" w14:textId="5e01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2018 жылғы 27 ақпандағы № 26-173 шешімі. Алматы облысы Әділет департаментінде 2018 жылы 13 наурызда № 4549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Ескелді аудандық мәслихаты аппаратының басшысы Сопаков Маулен Берликовичке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"27" ақпан № 26-173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аудандық мәслихатының күші жойылды деп танылатын кейбір шешімдерінің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"Ескелді ауданы бойынша бірыңғай тіркелген салық ставкаларын белгілеу туралы" 2013 жылғы 8 қарашадағы № 26-149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2523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1 қантарында аудандық "Жетісу шұғыласы" газетінде жарияланған);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"Ескелді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2016 жылғы 21 сәуірдегі № 3-15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3850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10 маусымында аудандық "Жетісу шұғыласы" газетінде жарияланған);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"Ескелді ауданы бойынша жер салығының мөлшерлерін жоғарылату туралы" 2016 жылғы 28 қазандағы № 8-39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 желтоқсанында аудандық "Жетісу шұғыласы" газетінде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