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055b" w14:textId="6210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2019-2021 жылдарға арналған бюджеті туралы</w:t>
      </w:r>
    </w:p>
    <w:p>
      <w:pPr>
        <w:spacing w:after="0"/>
        <w:ind w:left="0"/>
        <w:jc w:val="both"/>
      </w:pPr>
      <w:r>
        <w:rPr>
          <w:rFonts w:ascii="Times New Roman"/>
          <w:b w:val="false"/>
          <w:i w:val="false"/>
          <w:color w:val="000000"/>
          <w:sz w:val="28"/>
        </w:rPr>
        <w:t>Алматы облысы Алакөл аудандық мәслихатының 2018 жылғы 28 желтоқсандағы № 45-1 шешімі. Алматы облысы Әділет департаментінде 2019 жылы 18 қаңтарда № 5016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Алакөл аудандық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2019 жылға келесі көлемдерде бекітілсін:</w:t>
      </w:r>
    </w:p>
    <w:bookmarkEnd w:id="1"/>
    <w:bookmarkStart w:name="z2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14 501 526 мың теңге, соның ішінде:</w:t>
      </w:r>
    </w:p>
    <w:bookmarkEnd w:id="2"/>
    <w:bookmarkStart w:name="z12" w:id="3"/>
    <w:p>
      <w:pPr>
        <w:spacing w:after="0"/>
        <w:ind w:left="0"/>
        <w:jc w:val="both"/>
      </w:pPr>
      <w:r>
        <w:rPr>
          <w:rFonts w:ascii="Times New Roman"/>
          <w:b w:val="false"/>
          <w:i w:val="false"/>
          <w:color w:val="000000"/>
          <w:sz w:val="28"/>
        </w:rPr>
        <w:t>
      салықтық түсімдер 3 464 934 мың теңге;</w:t>
      </w:r>
    </w:p>
    <w:bookmarkEnd w:id="3"/>
    <w:bookmarkStart w:name="z13" w:id="4"/>
    <w:p>
      <w:pPr>
        <w:spacing w:after="0"/>
        <w:ind w:left="0"/>
        <w:jc w:val="both"/>
      </w:pPr>
      <w:r>
        <w:rPr>
          <w:rFonts w:ascii="Times New Roman"/>
          <w:b w:val="false"/>
          <w:i w:val="false"/>
          <w:color w:val="000000"/>
          <w:sz w:val="28"/>
        </w:rPr>
        <w:t>
      салықтық емес түсімдер 10 520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34 399 мың теңге;</w:t>
      </w:r>
    </w:p>
    <w:bookmarkEnd w:id="5"/>
    <w:bookmarkStart w:name="z15" w:id="6"/>
    <w:p>
      <w:pPr>
        <w:spacing w:after="0"/>
        <w:ind w:left="0"/>
        <w:jc w:val="both"/>
      </w:pPr>
      <w:r>
        <w:rPr>
          <w:rFonts w:ascii="Times New Roman"/>
          <w:b w:val="false"/>
          <w:i w:val="false"/>
          <w:color w:val="000000"/>
          <w:sz w:val="28"/>
        </w:rPr>
        <w:t>
      трансферттер түсімі 10 991 673 мың теңге, оның ішінде:</w:t>
      </w:r>
    </w:p>
    <w:bookmarkEnd w:id="6"/>
    <w:bookmarkStart w:name="z16" w:id="7"/>
    <w:p>
      <w:pPr>
        <w:spacing w:after="0"/>
        <w:ind w:left="0"/>
        <w:jc w:val="both"/>
      </w:pPr>
      <w:r>
        <w:rPr>
          <w:rFonts w:ascii="Times New Roman"/>
          <w:b w:val="false"/>
          <w:i w:val="false"/>
          <w:color w:val="000000"/>
          <w:sz w:val="28"/>
        </w:rPr>
        <w:t>
      ағымдағы нысаналы трансферттер 5 218 510 мың теңге;</w:t>
      </w:r>
    </w:p>
    <w:bookmarkEnd w:id="7"/>
    <w:bookmarkStart w:name="z17" w:id="8"/>
    <w:p>
      <w:pPr>
        <w:spacing w:after="0"/>
        <w:ind w:left="0"/>
        <w:jc w:val="both"/>
      </w:pPr>
      <w:r>
        <w:rPr>
          <w:rFonts w:ascii="Times New Roman"/>
          <w:b w:val="false"/>
          <w:i w:val="false"/>
          <w:color w:val="000000"/>
          <w:sz w:val="28"/>
        </w:rPr>
        <w:t>
      нысаналы даму трансферттері 1 313 363 мың теңге;</w:t>
      </w:r>
    </w:p>
    <w:bookmarkEnd w:id="8"/>
    <w:bookmarkStart w:name="z18" w:id="9"/>
    <w:p>
      <w:pPr>
        <w:spacing w:after="0"/>
        <w:ind w:left="0"/>
        <w:jc w:val="both"/>
      </w:pPr>
      <w:r>
        <w:rPr>
          <w:rFonts w:ascii="Times New Roman"/>
          <w:b w:val="false"/>
          <w:i w:val="false"/>
          <w:color w:val="000000"/>
          <w:sz w:val="28"/>
        </w:rPr>
        <w:t>
      субвенциялар 4 459 800 мың теңге;</w:t>
      </w:r>
    </w:p>
    <w:bookmarkEnd w:id="9"/>
    <w:bookmarkStart w:name="z19" w:id="10"/>
    <w:p>
      <w:pPr>
        <w:spacing w:after="0"/>
        <w:ind w:left="0"/>
        <w:jc w:val="both"/>
      </w:pPr>
      <w:r>
        <w:rPr>
          <w:rFonts w:ascii="Times New Roman"/>
          <w:b w:val="false"/>
          <w:i w:val="false"/>
          <w:color w:val="000000"/>
          <w:sz w:val="28"/>
        </w:rPr>
        <w:t>
      2) шығындар 14 533 146 мың теңге;</w:t>
      </w:r>
    </w:p>
    <w:bookmarkEnd w:id="10"/>
    <w:bookmarkStart w:name="z20" w:id="11"/>
    <w:p>
      <w:pPr>
        <w:spacing w:after="0"/>
        <w:ind w:left="0"/>
        <w:jc w:val="both"/>
      </w:pPr>
      <w:r>
        <w:rPr>
          <w:rFonts w:ascii="Times New Roman"/>
          <w:b w:val="false"/>
          <w:i w:val="false"/>
          <w:color w:val="000000"/>
          <w:sz w:val="28"/>
        </w:rPr>
        <w:t>
      3) таза бюджеттік кредиттеу 28 174 мың теңге, соның ішінде: бюджеттік кредиттер 44 050 мың теңге;</w:t>
      </w:r>
    </w:p>
    <w:bookmarkEnd w:id="11"/>
    <w:bookmarkStart w:name="z21" w:id="12"/>
    <w:p>
      <w:pPr>
        <w:spacing w:after="0"/>
        <w:ind w:left="0"/>
        <w:jc w:val="both"/>
      </w:pPr>
      <w:r>
        <w:rPr>
          <w:rFonts w:ascii="Times New Roman"/>
          <w:b w:val="false"/>
          <w:i w:val="false"/>
          <w:color w:val="000000"/>
          <w:sz w:val="28"/>
        </w:rPr>
        <w:t>
      бюджеттік кредиттерді өтеу 15 876 мың теңге;</w:t>
      </w:r>
    </w:p>
    <w:bookmarkEnd w:id="12"/>
    <w:bookmarkStart w:name="z22" w:id="13"/>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3"/>
    <w:p>
      <w:pPr>
        <w:spacing w:after="0"/>
        <w:ind w:left="0"/>
        <w:jc w:val="both"/>
      </w:pPr>
      <w:r>
        <w:rPr>
          <w:rFonts w:ascii="Times New Roman"/>
          <w:b w:val="false"/>
          <w:i w:val="false"/>
          <w:color w:val="000000"/>
          <w:sz w:val="28"/>
        </w:rPr>
        <w:t>
      5) бюджет тапшылығы (профициті) (-) 59 794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59 794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Алакөл аудандық мәслихатының 06.12.2019 </w:t>
      </w:r>
      <w:r>
        <w:rPr>
          <w:rFonts w:ascii="Times New Roman"/>
          <w:b w:val="false"/>
          <w:i w:val="false"/>
          <w:color w:val="000000"/>
          <w:sz w:val="28"/>
        </w:rPr>
        <w:t>№ 60-1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2. Ауданның жергілікті атқарушы органының 2019 жылға арналған резерві 58138 мың теңге сомасында бекітілсін.</w:t>
      </w:r>
    </w:p>
    <w:bookmarkEnd w:id="14"/>
    <w:bookmarkStart w:name="z25" w:id="15"/>
    <w:p>
      <w:pPr>
        <w:spacing w:after="0"/>
        <w:ind w:left="0"/>
        <w:jc w:val="both"/>
      </w:pPr>
      <w:r>
        <w:rPr>
          <w:rFonts w:ascii="Times New Roman"/>
          <w:b w:val="false"/>
          <w:i w:val="false"/>
          <w:color w:val="000000"/>
          <w:sz w:val="28"/>
        </w:rPr>
        <w:t>
      3. 2019 жылға арналған аудандық бюджетте аудандық бюджеттен аудандық маңызы бар қала, ауылдық округтердің бюджеттеріне берілетін бюджеттік субвенциялардың көлемдері 207066 мың теңге сомасында көзделсін, оның ішінде:</w:t>
      </w:r>
    </w:p>
    <w:bookmarkEnd w:id="15"/>
    <w:bookmarkStart w:name="z26" w:id="16"/>
    <w:p>
      <w:pPr>
        <w:spacing w:after="0"/>
        <w:ind w:left="0"/>
        <w:jc w:val="both"/>
      </w:pPr>
      <w:r>
        <w:rPr>
          <w:rFonts w:ascii="Times New Roman"/>
          <w:b w:val="false"/>
          <w:i w:val="false"/>
          <w:color w:val="000000"/>
          <w:sz w:val="28"/>
        </w:rPr>
        <w:t>
      Үшарал қалалық округіне 5679 мың теңге;</w:t>
      </w:r>
    </w:p>
    <w:bookmarkEnd w:id="16"/>
    <w:bookmarkStart w:name="z27" w:id="17"/>
    <w:p>
      <w:pPr>
        <w:spacing w:after="0"/>
        <w:ind w:left="0"/>
        <w:jc w:val="both"/>
      </w:pPr>
      <w:r>
        <w:rPr>
          <w:rFonts w:ascii="Times New Roman"/>
          <w:b w:val="false"/>
          <w:i w:val="false"/>
          <w:color w:val="000000"/>
          <w:sz w:val="28"/>
        </w:rPr>
        <w:t>
      Қабанбай ауылдық округіне 32779 мың теңге;</w:t>
      </w:r>
    </w:p>
    <w:bookmarkEnd w:id="17"/>
    <w:bookmarkStart w:name="z28" w:id="18"/>
    <w:p>
      <w:pPr>
        <w:spacing w:after="0"/>
        <w:ind w:left="0"/>
        <w:jc w:val="both"/>
      </w:pPr>
      <w:r>
        <w:rPr>
          <w:rFonts w:ascii="Times New Roman"/>
          <w:b w:val="false"/>
          <w:i w:val="false"/>
          <w:color w:val="000000"/>
          <w:sz w:val="28"/>
        </w:rPr>
        <w:t>
      Бескөл ауылдық округіне 24495 мың теңге;</w:t>
      </w:r>
    </w:p>
    <w:bookmarkEnd w:id="18"/>
    <w:bookmarkStart w:name="z29" w:id="19"/>
    <w:p>
      <w:pPr>
        <w:spacing w:after="0"/>
        <w:ind w:left="0"/>
        <w:jc w:val="both"/>
      </w:pPr>
      <w:r>
        <w:rPr>
          <w:rFonts w:ascii="Times New Roman"/>
          <w:b w:val="false"/>
          <w:i w:val="false"/>
          <w:color w:val="000000"/>
          <w:sz w:val="28"/>
        </w:rPr>
        <w:t>
      Жағатал ауылдық округіне 11390 мың теңге;</w:t>
      </w:r>
    </w:p>
    <w:bookmarkEnd w:id="19"/>
    <w:bookmarkStart w:name="z30" w:id="20"/>
    <w:p>
      <w:pPr>
        <w:spacing w:after="0"/>
        <w:ind w:left="0"/>
        <w:jc w:val="both"/>
      </w:pPr>
      <w:r>
        <w:rPr>
          <w:rFonts w:ascii="Times New Roman"/>
          <w:b w:val="false"/>
          <w:i w:val="false"/>
          <w:color w:val="000000"/>
          <w:sz w:val="28"/>
        </w:rPr>
        <w:t>
      Жанама ауылдық округіне 14236 мың теңге;</w:t>
      </w:r>
    </w:p>
    <w:bookmarkEnd w:id="20"/>
    <w:bookmarkStart w:name="z31" w:id="21"/>
    <w:p>
      <w:pPr>
        <w:spacing w:after="0"/>
        <w:ind w:left="0"/>
        <w:jc w:val="both"/>
      </w:pPr>
      <w:r>
        <w:rPr>
          <w:rFonts w:ascii="Times New Roman"/>
          <w:b w:val="false"/>
          <w:i w:val="false"/>
          <w:color w:val="000000"/>
          <w:sz w:val="28"/>
        </w:rPr>
        <w:t>
      Көлбай ауылдық округіне 15528 мың теңге;</w:t>
      </w:r>
    </w:p>
    <w:bookmarkEnd w:id="21"/>
    <w:bookmarkStart w:name="z32" w:id="22"/>
    <w:p>
      <w:pPr>
        <w:spacing w:after="0"/>
        <w:ind w:left="0"/>
        <w:jc w:val="both"/>
      </w:pPr>
      <w:r>
        <w:rPr>
          <w:rFonts w:ascii="Times New Roman"/>
          <w:b w:val="false"/>
          <w:i w:val="false"/>
          <w:color w:val="000000"/>
          <w:sz w:val="28"/>
        </w:rPr>
        <w:t>
      Жыланды ауылдық округіне 14746 мың теңге;</w:t>
      </w:r>
    </w:p>
    <w:bookmarkEnd w:id="22"/>
    <w:bookmarkStart w:name="z33" w:id="23"/>
    <w:p>
      <w:pPr>
        <w:spacing w:after="0"/>
        <w:ind w:left="0"/>
        <w:jc w:val="both"/>
      </w:pPr>
      <w:r>
        <w:rPr>
          <w:rFonts w:ascii="Times New Roman"/>
          <w:b w:val="false"/>
          <w:i w:val="false"/>
          <w:color w:val="000000"/>
          <w:sz w:val="28"/>
        </w:rPr>
        <w:t>
      Екпінді ауылдық округіне 17097 мың теңге;</w:t>
      </w:r>
    </w:p>
    <w:bookmarkEnd w:id="23"/>
    <w:bookmarkStart w:name="z34" w:id="24"/>
    <w:p>
      <w:pPr>
        <w:spacing w:after="0"/>
        <w:ind w:left="0"/>
        <w:jc w:val="both"/>
      </w:pPr>
      <w:r>
        <w:rPr>
          <w:rFonts w:ascii="Times New Roman"/>
          <w:b w:val="false"/>
          <w:i w:val="false"/>
          <w:color w:val="000000"/>
          <w:sz w:val="28"/>
        </w:rPr>
        <w:t>
      Теректі ауылдық округіне 14226 мың теңге;</w:t>
      </w:r>
    </w:p>
    <w:bookmarkEnd w:id="24"/>
    <w:bookmarkStart w:name="z35" w:id="25"/>
    <w:p>
      <w:pPr>
        <w:spacing w:after="0"/>
        <w:ind w:left="0"/>
        <w:jc w:val="both"/>
      </w:pPr>
      <w:r>
        <w:rPr>
          <w:rFonts w:ascii="Times New Roman"/>
          <w:b w:val="false"/>
          <w:i w:val="false"/>
          <w:color w:val="000000"/>
          <w:sz w:val="28"/>
        </w:rPr>
        <w:t>
      Тоқжайлау ауылдық округіне 14828 мың теңге;</w:t>
      </w:r>
    </w:p>
    <w:bookmarkEnd w:id="25"/>
    <w:bookmarkStart w:name="z36" w:id="26"/>
    <w:p>
      <w:pPr>
        <w:spacing w:after="0"/>
        <w:ind w:left="0"/>
        <w:jc w:val="both"/>
      </w:pPr>
      <w:r>
        <w:rPr>
          <w:rFonts w:ascii="Times New Roman"/>
          <w:b w:val="false"/>
          <w:i w:val="false"/>
          <w:color w:val="000000"/>
          <w:sz w:val="28"/>
        </w:rPr>
        <w:t>
      Ақжар ауылдық округіне 15688 мың теңге;</w:t>
      </w:r>
    </w:p>
    <w:bookmarkEnd w:id="26"/>
    <w:bookmarkStart w:name="z37" w:id="27"/>
    <w:p>
      <w:pPr>
        <w:spacing w:after="0"/>
        <w:ind w:left="0"/>
        <w:jc w:val="both"/>
      </w:pPr>
      <w:r>
        <w:rPr>
          <w:rFonts w:ascii="Times New Roman"/>
          <w:b w:val="false"/>
          <w:i w:val="false"/>
          <w:color w:val="000000"/>
          <w:sz w:val="28"/>
        </w:rPr>
        <w:t>
      Ырғайты ауылдық округіне 26374 мың теңге;</w:t>
      </w:r>
    </w:p>
    <w:bookmarkEnd w:id="27"/>
    <w:bookmarkStart w:name="z38" w:id="28"/>
    <w:p>
      <w:pPr>
        <w:spacing w:after="0"/>
        <w:ind w:left="0"/>
        <w:jc w:val="both"/>
      </w:pPr>
      <w:r>
        <w:rPr>
          <w:rFonts w:ascii="Times New Roman"/>
          <w:b w:val="false"/>
          <w:i w:val="false"/>
          <w:color w:val="000000"/>
          <w:sz w:val="28"/>
        </w:rPr>
        <w:t xml:space="preserve">
      4. 2019 жылға арналған аудандық бюджетте жергілікті өзін-өзі басқару органдарына берілетін трансферттер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9947 мың теңге сомасында көзделгені ескерілсін</w:t>
      </w:r>
    </w:p>
    <w:bookmarkEnd w:id="28"/>
    <w:bookmarkStart w:name="z39" w:id="29"/>
    <w:p>
      <w:pPr>
        <w:spacing w:after="0"/>
        <w:ind w:left="0"/>
        <w:jc w:val="both"/>
      </w:pPr>
      <w:r>
        <w:rPr>
          <w:rFonts w:ascii="Times New Roman"/>
          <w:b w:val="false"/>
          <w:i w:val="false"/>
          <w:color w:val="000000"/>
          <w:sz w:val="28"/>
        </w:rPr>
        <w:t>
      Аудандық маңызы бар қала, ауылдық округтер әкімдері жергіліктіөзін-өзі басқарудың қолма-қол ақшаны бақылау шотына түсетін бюджет қаражатының тиімді пайдалануын қамтамасыз етсін.</w:t>
      </w:r>
    </w:p>
    <w:bookmarkEnd w:id="29"/>
    <w:bookmarkStart w:name="z40" w:id="30"/>
    <w:p>
      <w:pPr>
        <w:spacing w:after="0"/>
        <w:ind w:left="0"/>
        <w:jc w:val="both"/>
      </w:pPr>
      <w:r>
        <w:rPr>
          <w:rFonts w:ascii="Times New Roman"/>
          <w:b w:val="false"/>
          <w:i w:val="false"/>
          <w:color w:val="000000"/>
          <w:sz w:val="28"/>
        </w:rPr>
        <w:t>
      5. 2019 жылға арналған аудандық бюджетте аудандық маңызы бар қала, ауылдық округтердің бюджеттеріне берілетін ағымдағы нысаналы трансферттер көзделгені ескерілсін, оның ішінде:</w:t>
      </w:r>
    </w:p>
    <w:bookmarkEnd w:id="30"/>
    <w:bookmarkStart w:name="z41" w:id="31"/>
    <w:p>
      <w:pPr>
        <w:spacing w:after="0"/>
        <w:ind w:left="0"/>
        <w:jc w:val="both"/>
      </w:pPr>
      <w:r>
        <w:rPr>
          <w:rFonts w:ascii="Times New Roman"/>
          <w:b w:val="false"/>
          <w:i w:val="false"/>
          <w:color w:val="000000"/>
          <w:sz w:val="28"/>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bookmarkEnd w:id="31"/>
    <w:bookmarkStart w:name="z42" w:id="3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2"/>
    <w:bookmarkStart w:name="z43" w:id="33"/>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w:t>
      </w:r>
    </w:p>
    <w:bookmarkEnd w:id="33"/>
    <w:bookmarkStart w:name="z44" w:id="34"/>
    <w:p>
      <w:pPr>
        <w:spacing w:after="0"/>
        <w:ind w:left="0"/>
        <w:jc w:val="both"/>
      </w:pPr>
      <w:r>
        <w:rPr>
          <w:rFonts w:ascii="Times New Roman"/>
          <w:b w:val="false"/>
          <w:i w:val="false"/>
          <w:color w:val="000000"/>
          <w:sz w:val="28"/>
        </w:rPr>
        <w:t>
      Көрсетілген трансферттерді аудандық маңызы бар қала, ауылдық округтердің бюджеттеріне бөлу Алакөл ауданы әкімдігінің қаулысы негізінде айқындалады.</w:t>
      </w:r>
    </w:p>
    <w:bookmarkEnd w:id="34"/>
    <w:bookmarkStart w:name="z45" w:id="35"/>
    <w:p>
      <w:pPr>
        <w:spacing w:after="0"/>
        <w:ind w:left="0"/>
        <w:jc w:val="both"/>
      </w:pPr>
      <w:r>
        <w:rPr>
          <w:rFonts w:ascii="Times New Roman"/>
          <w:b w:val="false"/>
          <w:i w:val="false"/>
          <w:color w:val="000000"/>
          <w:sz w:val="28"/>
        </w:rPr>
        <w:t xml:space="preserve">
      6. 2019 жылға арналған аудандық бюджетті атқару процесінде секвестрлеуге жатпайтын аудандық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белгіленсін.</w:t>
      </w:r>
    </w:p>
    <w:bookmarkEnd w:id="35"/>
    <w:bookmarkStart w:name="z46" w:id="36"/>
    <w:p>
      <w:pPr>
        <w:spacing w:after="0"/>
        <w:ind w:left="0"/>
        <w:jc w:val="both"/>
      </w:pPr>
      <w:r>
        <w:rPr>
          <w:rFonts w:ascii="Times New Roman"/>
          <w:b w:val="false"/>
          <w:i w:val="false"/>
          <w:color w:val="000000"/>
          <w:sz w:val="28"/>
        </w:rPr>
        <w:t>
      7. Осы шешімнің орындалуын бақылау Алакөл аудандық мәслихатының "Депутаттық өкілеттік, бюджет, экономика, заңдылықты сақтау, құқықтық қорғау және қоғамдық ұйымдармен байланыс жөніндегі" тұрақтыкомиссиясына жүктелсін.</w:t>
      </w:r>
    </w:p>
    <w:bookmarkEnd w:id="36"/>
    <w:bookmarkStart w:name="z47" w:id="37"/>
    <w:p>
      <w:pPr>
        <w:spacing w:after="0"/>
        <w:ind w:left="0"/>
        <w:jc w:val="both"/>
      </w:pPr>
      <w:r>
        <w:rPr>
          <w:rFonts w:ascii="Times New Roman"/>
          <w:b w:val="false"/>
          <w:i w:val="false"/>
          <w:color w:val="000000"/>
          <w:sz w:val="28"/>
        </w:rPr>
        <w:t>
      8. Осы шешiм 2019 жылғы 1 қаңтарынан бастап қолданысқа енгiзiледі.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Слямов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2018 жылғы "28" желтоқсандағы "Алакөл ауданының 2019-2021 жылдарға арналған бюджеті туралы" № 45-1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Алакөл аудандық мәслихатының 06.12.2019 </w:t>
      </w:r>
      <w:r>
        <w:rPr>
          <w:rFonts w:ascii="Times New Roman"/>
          <w:b w:val="false"/>
          <w:i w:val="false"/>
          <w:color w:val="ff0000"/>
          <w:sz w:val="28"/>
        </w:rPr>
        <w:t>№ 60-1</w:t>
      </w:r>
      <w:r>
        <w:rPr>
          <w:rFonts w:ascii="Times New Roman"/>
          <w:b w:val="false"/>
          <w:i w:val="false"/>
          <w:color w:val="ff0000"/>
          <w:sz w:val="28"/>
        </w:rPr>
        <w:t xml:space="preserve"> шешімімен (01.01.2019 бастап қолданысқа енгізіледі).</w:t>
      </w:r>
    </w:p>
    <w:bookmarkStart w:name="z51" w:id="38"/>
    <w:p>
      <w:pPr>
        <w:spacing w:after="0"/>
        <w:ind w:left="0"/>
        <w:jc w:val="left"/>
      </w:pPr>
      <w:r>
        <w:rPr>
          <w:rFonts w:ascii="Times New Roman"/>
          <w:b/>
          <w:i w:val="false"/>
          <w:color w:val="000000"/>
        </w:rPr>
        <w:t xml:space="preserve">  2019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398"/>
        <w:gridCol w:w="764"/>
        <w:gridCol w:w="5221"/>
        <w:gridCol w:w="41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14 501 526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3 464 934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1 027 059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1 027 059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1 344 266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1 303 196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10 991 673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10 991 673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10 991 673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14 533 146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4 01 454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20 550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7 242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7 897 811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5 991 638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5 893 956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5 871 575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төлемдері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алушылар болып табылатын жеке тұлғаларды телевизиялық абоненттік құралдармен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ветеринария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2 992 195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саласындағы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1 060 415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913 884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913 384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2020 жылға дейінгі бағдарламасы шеңберінде өңірлердің экономикалық дамуына жәрдемдесу бойынша шараларды іске асыру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борынша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органдардың трансферттері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043"/>
        <w:gridCol w:w="2199"/>
        <w:gridCol w:w="2199"/>
        <w:gridCol w:w="3715"/>
        <w:gridCol w:w="1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763"/>
        <w:gridCol w:w="1136"/>
        <w:gridCol w:w="3873"/>
        <w:gridCol w:w="4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2018 жылғы "28" желтоқсандағы "Алакөл ауданының 2019-2021 жылдарға арналған бюджеті туралы" № 45-1 шешіміне 2-қосымша</w:t>
            </w:r>
          </w:p>
        </w:tc>
      </w:tr>
    </w:tbl>
    <w:bookmarkStart w:name="z64" w:id="39"/>
    <w:p>
      <w:pPr>
        <w:spacing w:after="0"/>
        <w:ind w:left="0"/>
        <w:jc w:val="left"/>
      </w:pPr>
      <w:r>
        <w:rPr>
          <w:rFonts w:ascii="Times New Roman"/>
          <w:b/>
          <w:i w:val="false"/>
          <w:color w:val="000000"/>
        </w:rPr>
        <w:t xml:space="preserve">  2020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40"/>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11 410 484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1 326 617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9 738 443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9 738 443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9 738 443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602"/>
        <w:gridCol w:w="1268"/>
        <w:gridCol w:w="1269"/>
        <w:gridCol w:w="4954"/>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1"/>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11 410 484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360 189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328 403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8 018 008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5 205 461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5 136 532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5 117 014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2 549 169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2 549 169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төлемдері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1 977 445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373 067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ветеринария мамандарына отын сатып алуға Қазақстан Республикасының заңнамасына сәйкес әлеуметтік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730 924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саласындағы жергілікті деңгейде мемлекеттік саясатты іске асыру бойынша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472 394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472 394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232 569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275 313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241 171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990 488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976 297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972 450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834 111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2020 жылға дейінгі бағдарламасы шеңберінде өңірлердің экономикалық дамуына жәрдемдесу бойынша шараларды іске асыру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органдардың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42"/>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458"/>
        <w:gridCol w:w="7422"/>
        <w:gridCol w:w="3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3"/>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763"/>
        <w:gridCol w:w="1136"/>
        <w:gridCol w:w="3873"/>
        <w:gridCol w:w="4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44"/>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5"/>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2018 жылғы "28" желтоқсандағы "Алакөл ауданының 2019-2021 жылдарға арналған бюджеті туралы" № 45-1 шешіміне 3-қосымша</w:t>
            </w:r>
          </w:p>
        </w:tc>
      </w:tr>
    </w:tbl>
    <w:bookmarkStart w:name="z77" w:id="46"/>
    <w:p>
      <w:pPr>
        <w:spacing w:after="0"/>
        <w:ind w:left="0"/>
        <w:jc w:val="left"/>
      </w:pPr>
      <w:r>
        <w:rPr>
          <w:rFonts w:ascii="Times New Roman"/>
          <w:b/>
          <w:i w:val="false"/>
          <w:color w:val="000000"/>
        </w:rPr>
        <w:t xml:space="preserve">  2021 жылға арналған аудандық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47"/>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11 351 732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1 364 425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1 326 617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9 589 614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9 589 614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602"/>
        <w:gridCol w:w="1268"/>
        <w:gridCol w:w="1269"/>
        <w:gridCol w:w="4954"/>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8"/>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11 351 732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546 948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505 432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7 630 780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263 378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4 818 051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4 749 122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4 729 604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2 549 351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2 549 351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төлемдері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1 977 445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373 067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384 934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104 798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ветеринария мамандарына отын сатып алуға Қазақстан Республикасының заңнамасына сәйкес әлеуметтік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1 006 681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саласындағы жергілікті деңгейде мемлекеттік саясатты іске асыру бойынша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560 459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236 296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106 090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308 465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289 772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976 297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972 450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834 111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2020 жылға дейінгі бағдарламасы шеңберінде өңірлердің экономикалық дамуына жәрдемдесу бойынша шараларды іске асыру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органдардың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49"/>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458"/>
        <w:gridCol w:w="7422"/>
        <w:gridCol w:w="3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0"/>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763"/>
        <w:gridCol w:w="1136"/>
        <w:gridCol w:w="3873"/>
        <w:gridCol w:w="4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51"/>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2"/>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2018 жылғы "28" желтоқсандағы "Алакөл ауданының 2019-2021 жылдарға арналған бюджеті туралы" № 45-1 шешіміне 4-қосымша</w:t>
            </w:r>
          </w:p>
        </w:tc>
      </w:tr>
    </w:tbl>
    <w:bookmarkStart w:name="z90" w:id="53"/>
    <w:p>
      <w:pPr>
        <w:spacing w:after="0"/>
        <w:ind w:left="0"/>
        <w:jc w:val="left"/>
      </w:pPr>
      <w:r>
        <w:rPr>
          <w:rFonts w:ascii="Times New Roman"/>
          <w:b/>
          <w:i w:val="false"/>
          <w:color w:val="000000"/>
        </w:rPr>
        <w:t xml:space="preserve"> 2019 жылы жергілікті өзін-өзі басқару органдарына берілетін трансферттерді бөлу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6610"/>
        <w:gridCol w:w="3594"/>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bookmarkEnd w:id="54"/>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5"/>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 әкімінің аппараты мемлекеттік мекемесі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Архарлы ауылдық округ әкімінің аппараты мемлекеттік мекемесі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 ауылдық округ әкімінің аппараты мемлекеттік мекемесі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 әкімінің аппараты мемлекеттік мекемесі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ауылдық округ әкімінің аппараты мемлекеттік мекемесі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ауылдық округ әкімінің аппараты мемлекеттік мекемесі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ауылдық округ әкімінің аппараты мемлекеттік мекемесі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ауылдық округ әкімінің аппараты мемлекеттік мекемесі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 әкімінің аппараты мемлекеттік мекемесі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ауылдық округ әкімінің аппараты мемлекеттік мекемесі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ауылдық округ әкімінің аппараты мемлекеттік мекемесі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2018 жылғы "28" желтоқсандағы "Алакөл ауданының 2019-2021 жылдарға арналған бюджеті туралы" № 45-1 шешіміне 5-қосымша</w:t>
            </w:r>
          </w:p>
        </w:tc>
      </w:tr>
    </w:tbl>
    <w:bookmarkStart w:name="z94" w:id="56"/>
    <w:p>
      <w:pPr>
        <w:spacing w:after="0"/>
        <w:ind w:left="0"/>
        <w:jc w:val="left"/>
      </w:pPr>
      <w:r>
        <w:rPr>
          <w:rFonts w:ascii="Times New Roman"/>
          <w:b/>
          <w:i w:val="false"/>
          <w:color w:val="000000"/>
        </w:rPr>
        <w:t xml:space="preserve"> 2018 жылғы бюджетті атқару процесінде жатпайтын жергілікті бардарламалардың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68"/>
        <w:gridCol w:w="2463"/>
        <w:gridCol w:w="2463"/>
        <w:gridCol w:w="3331"/>
        <w:gridCol w:w="17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7"/>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