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1b26" w14:textId="9d71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28 қарашадағы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 533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қазандағы № 462 қаулысы. Алматы облысы Әділет департаментінде 2018 жылы 19 қарашада № 4860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2017 жылғы 7 тамыздағы </w:t>
      </w:r>
      <w:r>
        <w:rPr>
          <w:rFonts w:ascii="Times New Roman"/>
          <w:b w:val="false"/>
          <w:i w:val="false"/>
          <w:color w:val="000000"/>
          <w:sz w:val="28"/>
        </w:rPr>
        <w:t>№ 397</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15740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2017 жылғы 28 қарашадағы № 533 (Нормативтік құқықтық актілерді мемлекеттік тіркеу тізілімінде </w:t>
      </w:r>
      <w:r>
        <w:rPr>
          <w:rFonts w:ascii="Times New Roman"/>
          <w:b w:val="false"/>
          <w:i w:val="false"/>
          <w:color w:val="000000"/>
          <w:sz w:val="28"/>
        </w:rPr>
        <w:t>№ 4440</w:t>
      </w:r>
      <w:r>
        <w:rPr>
          <w:rFonts w:ascii="Times New Roman"/>
          <w:b w:val="false"/>
          <w:i w:val="false"/>
          <w:color w:val="000000"/>
          <w:sz w:val="28"/>
        </w:rPr>
        <w:t xml:space="preserve"> тіркелген, 2018 жылдың 4 қаңтарында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 осы қаулының қосымшасына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2. "Алматы облысының білім басқармасы"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Абдуалиевқа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28 қарашадағы</w:t>
            </w:r>
            <w:r>
              <w:rPr>
                <w:rFonts w:ascii="Times New Roman"/>
                <w:b w:val="false"/>
                <w:i w:val="false"/>
                <w:color w:val="000000"/>
                <w:sz w:val="20"/>
              </w:rPr>
              <w:t xml:space="preserve"> № 533 қаулысымен бекітілген</w:t>
            </w:r>
            <w:r>
              <w:rPr>
                <w:rFonts w:ascii="Times New Roman"/>
                <w:b w:val="false"/>
                <w:i w:val="false"/>
                <w:color w:val="000000"/>
                <w:sz w:val="20"/>
              </w:rPr>
              <w:t xml:space="preserve"> қосымша</w:t>
            </w:r>
          </w:p>
        </w:tc>
      </w:tr>
    </w:tbl>
    <w:bookmarkStart w:name="z25" w:id="10"/>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(бұдан әрі - мемлекеттік көрсетілетін қызмет) облыстың, аудан және облыстық маңызы бар қалалардың жергілікті атқарушы органдарымен (бұдан әрі - көрсетілетін қызметті беруші) заңды тұлғаларға (бұдан әрі - көрсетілетін қызметті алушы) тегiн көрсетіледі.</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2017 жылғы 7 тамыздағы </w:t>
      </w:r>
      <w:r>
        <w:rPr>
          <w:rFonts w:ascii="Times New Roman"/>
          <w:b w:val="false"/>
          <w:i w:val="false"/>
          <w:color w:val="000000"/>
          <w:sz w:val="28"/>
        </w:rPr>
        <w:t>№ 397</w:t>
      </w:r>
      <w:r>
        <w:rPr>
          <w:rFonts w:ascii="Times New Roman"/>
          <w:b w:val="false"/>
          <w:i w:val="false"/>
          <w:color w:val="000000"/>
          <w:sz w:val="28"/>
        </w:rPr>
        <w:t xml:space="preserve"> Қазақстан Республикасы Білім және ғылым министрінің (Нормативтік құқықтық актілерді мемлекеттік тіркеу тізілімінде № 15740 тіркелген) бұйрығымен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 (бұдан әрі - Стандарт) негізінде көрсетіледі.</w:t>
      </w:r>
    </w:p>
    <w:bookmarkEnd w:id="13"/>
    <w:bookmarkStart w:name="z29" w:id="14"/>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30"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31" w:id="16"/>
    <w:p>
      <w:pPr>
        <w:spacing w:after="0"/>
        <w:ind w:left="0"/>
        <w:jc w:val="both"/>
      </w:pPr>
      <w:r>
        <w:rPr>
          <w:rFonts w:ascii="Times New Roman"/>
          <w:b w:val="false"/>
          <w:i w:val="false"/>
          <w:color w:val="000000"/>
          <w:sz w:val="28"/>
        </w:rPr>
        <w:t>
      3. Мемлекеттік қызмет көрсету нәтижесі: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10-тармағында көзделген жағдайларда және негіздер бойынша мемлекеттік қызметті көрсетуден бас тарту туралы дәлелді жауап.</w:t>
      </w:r>
    </w:p>
    <w:bookmarkEnd w:id="16"/>
    <w:bookmarkStart w:name="z32" w:id="1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7"/>
    <w:bookmarkStart w:name="z3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4"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5"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0"/>
    <w:bookmarkStart w:name="z36"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1"/>
    <w:bookmarkStart w:name="z37" w:id="22"/>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2"/>
    <w:bookmarkStart w:name="z38" w:id="2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8 (сегіз) күнтізбелік күн. Нәтижесі - мемлекеттік қызмет көрсету нәтижесін көрсетілетін қызметті берушінің басшысына қол қоюға жолдау;</w:t>
      </w:r>
    </w:p>
    <w:bookmarkEnd w:id="23"/>
    <w:bookmarkStart w:name="z39"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4"/>
    <w:bookmarkStart w:name="z40" w:id="25"/>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20 (жиырма) минут. Нәтижесі - мемлекеттік қызмет көрсету нәтижесін беру. </w:t>
      </w:r>
    </w:p>
    <w:bookmarkEnd w:id="25"/>
    <w:bookmarkStart w:name="z41"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42"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43"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44"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5"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0"/>
    <w:bookmarkStart w:name="z46"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bookmarkStart w:name="z47"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8"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49"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4"/>
    <w:bookmarkStart w:name="z50" w:id="35"/>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- 15 (он бес) минут;</w:t>
      </w:r>
    </w:p>
    <w:bookmarkEnd w:id="35"/>
    <w:bookmarkStart w:name="z51" w:id="3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6"/>
    <w:bookmarkStart w:name="z52" w:id="3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7"/>
    <w:bookmarkStart w:name="z53" w:id="3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8"/>
    <w:bookmarkStart w:name="z54" w:id="39"/>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w:t>
            </w:r>
            <w:r>
              <w:rPr>
                <w:rFonts w:ascii="Times New Roman"/>
                <w:b w:val="false"/>
                <w:i w:val="false"/>
                <w:color w:val="000000"/>
                <w:sz w:val="20"/>
              </w:rPr>
              <w:t xml:space="preserve"> орта білімнен кейінгі білімі</w:t>
            </w:r>
            <w:r>
              <w:rPr>
                <w:rFonts w:ascii="Times New Roman"/>
                <w:b w:val="false"/>
                <w:i w:val="false"/>
                <w:color w:val="000000"/>
                <w:sz w:val="20"/>
              </w:rPr>
              <w:t xml:space="preserve"> бар кадрларды даярлауға</w:t>
            </w:r>
            <w:r>
              <w:rPr>
                <w:rFonts w:ascii="Times New Roman"/>
                <w:b w:val="false"/>
                <w:i w:val="false"/>
                <w:color w:val="000000"/>
                <w:sz w:val="20"/>
              </w:rPr>
              <w:t xml:space="preserve"> арналған мемлекеттік білім</w:t>
            </w:r>
            <w:r>
              <w:rPr>
                <w:rFonts w:ascii="Times New Roman"/>
                <w:b w:val="false"/>
                <w:i w:val="false"/>
                <w:color w:val="000000"/>
                <w:sz w:val="20"/>
              </w:rPr>
              <w:t xml:space="preserve"> беру тапсырысын орналастыру</w:t>
            </w:r>
            <w:r>
              <w:rPr>
                <w:rFonts w:ascii="Times New Roman"/>
                <w:b w:val="false"/>
                <w:i w:val="false"/>
                <w:color w:val="000000"/>
                <w:sz w:val="20"/>
              </w:rPr>
              <w:t xml:space="preserve"> бойынша конкурсқа құжаттарды</w:t>
            </w:r>
            <w:r>
              <w:rPr>
                <w:rFonts w:ascii="Times New Roman"/>
                <w:b w:val="false"/>
                <w:i w:val="false"/>
                <w:color w:val="000000"/>
                <w:sz w:val="20"/>
              </w:rPr>
              <w:t xml:space="preserve"> қабылдау"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64"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bookmarkStart w:name="z6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