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a4b31" w14:textId="18a4b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Субсидияланатын өсімдіктерді қорғау құралдарының түрлерінің тізбесін және 1 бірлікке (литрге, килограмға, грамға, данаға) арналған субсидиялардың нормасын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2018 жылғы 9 қазандағы № 476 қаулысы. Алматы облысы Әділет департаментінде 2018 жылы 16 қазанда № 4848 болып тіркелді. Күші жойылды - Алматы облысы әкімдігінің 2019 жылғы 08 қазандағы № 433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08.10.2019 </w:t>
      </w:r>
      <w:r>
        <w:rPr>
          <w:rFonts w:ascii="Times New Roman"/>
          <w:b w:val="false"/>
          <w:i w:val="false"/>
          <w:color w:val="ff0000"/>
          <w:sz w:val="28"/>
        </w:rPr>
        <w:t>№ 433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қағидаларын бекіту туралы" 2016 жылғы 5 мамырдағы </w:t>
      </w:r>
      <w:r>
        <w:rPr>
          <w:rFonts w:ascii="Times New Roman"/>
          <w:b w:val="false"/>
          <w:i w:val="false"/>
          <w:color w:val="000000"/>
          <w:sz w:val="28"/>
        </w:rPr>
        <w:t>№ 204</w:t>
      </w:r>
      <w:r>
        <w:rPr>
          <w:rFonts w:ascii="Times New Roman"/>
          <w:b w:val="false"/>
          <w:i w:val="false"/>
          <w:color w:val="000000"/>
          <w:sz w:val="28"/>
        </w:rPr>
        <w:t xml:space="preserve"> Қазақстан Республикасы Ауыл шаруашылығы министрінің бұйрығымен бекітілген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қағидаларының 5-тармағына (Нормативтік құқықтық актілерді мемлекеттік тіркеу тізілімінде № 13717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Субсидияланатын өсімдіктерді қорғау құралдарының түрлерінің тізбесі және 1 бірлікке (литрге, килограмға, грамға, данаға) арналған субсидиялардың нормасы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Алматы облысы әкімдігінің "Субсидияланатын өсімдіктерді қорғау құралдарының түрлерінің тізбесін және 1 бірлікке (литрге, килограмға, грамға, данаға) арналған субсидиялардың нормасын бекіту туралы" 2017 жылғы 12 шілдедегі № 291 (Нормативтік құқықтық актілерді мемлекеттік тіркеу тізілімінде </w:t>
      </w:r>
      <w:r>
        <w:rPr>
          <w:rFonts w:ascii="Times New Roman"/>
          <w:b w:val="false"/>
          <w:i w:val="false"/>
          <w:color w:val="000000"/>
          <w:sz w:val="28"/>
        </w:rPr>
        <w:t>№ 4282</w:t>
      </w:r>
      <w:r>
        <w:rPr>
          <w:rFonts w:ascii="Times New Roman"/>
          <w:b w:val="false"/>
          <w:i w:val="false"/>
          <w:color w:val="000000"/>
          <w:sz w:val="28"/>
        </w:rPr>
        <w:t xml:space="preserve"> тіркелген, 2017 жылдың 8 тамызында Қазақстан Республикасы нормативтік құқықтық актілерінің эталондық бақылау банкінде жарияланған) қаулысының күші жойылды деп танылсын.</w:t>
      </w:r>
    </w:p>
    <w:bookmarkEnd w:id="2"/>
    <w:bookmarkStart w:name="z10" w:id="3"/>
    <w:p>
      <w:pPr>
        <w:spacing w:after="0"/>
        <w:ind w:left="0"/>
        <w:jc w:val="both"/>
      </w:pPr>
      <w:r>
        <w:rPr>
          <w:rFonts w:ascii="Times New Roman"/>
          <w:b w:val="false"/>
          <w:i w:val="false"/>
          <w:color w:val="000000"/>
          <w:sz w:val="28"/>
        </w:rPr>
        <w:t>
      3. "Алматы облысының ауыл шаруашылығы басқармасы"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тіркелуін;</w:t>
      </w:r>
    </w:p>
    <w:bookmarkEnd w:id="4"/>
    <w:bookmarkStart w:name="z12"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көшірмелерінің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13" w:id="6"/>
    <w:p>
      <w:pPr>
        <w:spacing w:after="0"/>
        <w:ind w:left="0"/>
        <w:jc w:val="both"/>
      </w:pPr>
      <w:r>
        <w:rPr>
          <w:rFonts w:ascii="Times New Roman"/>
          <w:b w:val="false"/>
          <w:i w:val="false"/>
          <w:color w:val="000000"/>
          <w:sz w:val="28"/>
        </w:rPr>
        <w:t>
      3) осы қаулы ресми жарияланғаннан кейін оның Алматы облысы әкімдігінің интернет-ресурсында орналастырылуын;</w:t>
      </w:r>
    </w:p>
    <w:bookmarkEnd w:id="6"/>
    <w:bookmarkStart w:name="z14" w:id="7"/>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7"/>
    <w:bookmarkStart w:name="z15" w:id="8"/>
    <w:p>
      <w:pPr>
        <w:spacing w:after="0"/>
        <w:ind w:left="0"/>
        <w:jc w:val="both"/>
      </w:pPr>
      <w:r>
        <w:rPr>
          <w:rFonts w:ascii="Times New Roman"/>
          <w:b w:val="false"/>
          <w:i w:val="false"/>
          <w:color w:val="000000"/>
          <w:sz w:val="28"/>
        </w:rPr>
        <w:t>
      4. Осы қаулының орындалуын бақылау Алматы облысы әкімінің орынбасары С. Бескемпіровке жүктелсін.</w:t>
      </w:r>
    </w:p>
    <w:bookmarkEnd w:id="8"/>
    <w:bookmarkStart w:name="z16" w:id="9"/>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"09" қазандағы № 476 қаулысымен бекітілген қосымша</w:t>
            </w:r>
            <w:r>
              <w:br/>
            </w:r>
          </w:p>
        </w:tc>
      </w:tr>
    </w:tbl>
    <w:bookmarkStart w:name="z19" w:id="10"/>
    <w:p>
      <w:pPr>
        <w:spacing w:after="0"/>
        <w:ind w:left="0"/>
        <w:jc w:val="left"/>
      </w:pPr>
      <w:r>
        <w:rPr>
          <w:rFonts w:ascii="Times New Roman"/>
          <w:b/>
          <w:i w:val="false"/>
          <w:color w:val="000000"/>
        </w:rPr>
        <w:t xml:space="preserve"> Cубсидияланатын өсімдіктерді қорғау құралдарының түрлерінің тізбесі және 1 бірлікке (литрге, килограмға, грамға, данаға) арналған субсидиялардың нормалары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8341"/>
        <w:gridCol w:w="370"/>
        <w:gridCol w:w="2507"/>
      </w:tblGrid>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өсімдіктерді қорғау құралдарының түрлері және құрамындағы әрекет етуші заттар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бірлікке арналған субсидия нормасы,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кислоты, 500 г/л в виде диметиламинной, калиевой и натриевой солей</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ГЕРБИТОКС, водорастворимый концентрат</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1 114,05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 оксим дикамбы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ЧИСТАЛАН, 40%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682,92</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диметиламинная соль, 344 г/л + дикамба, 120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ДИАМАКС, водный раствор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797,30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диметиламинная соль, 357 г/л + дикамба, 124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ДИАЛЕН СУПЕР 480, водный раствор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СТРИГ ЭКСТРА 480, водный раствор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диметиламинная соль, 720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ВАЛСАМИН, 72% водный раствор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ГРЕЙН ЭКСТРА 2,4-Д, водный раствор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ДИАМИН, 72% водный раствор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ДИКАМИН Д, 72% водный раствор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 2,4-Д, 72% водный раствор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СТРИГ, 72 % водный раствор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ФЛЕКС, водный раствор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диметиламинная соль, 860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860, водный раствор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кислота в виде малолетучих эфиров, 500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ЭФИРАМ,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кислота в виде сложного 2-этилгексилового эфира, 300 г/л + флорасулам, 5,35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АССОЛЮТА, масляный концентрат</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кислота в виде сложного 2-этилгексилового эфира, 410 г/л + флорасулам, 7,4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БАЛЕРИНА, суспензионная эмульсия</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ДИСКАТОР,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ПРЕМИУМ, суспензионная эмульсия</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кислота в виде смеси аминных солей, 550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АЙКОН ФОРТЕ, водный концентрат</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кислота, 344 г/л + дикамба, 120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ФЛЕКС ДУО, водный раствор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2-этилгексиловый эфир 2,4-Д кислоты, 300 г/л + флорасулам, 3,7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ПРИМАДОННА, суспензионная эмульсия</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2-этилгексиловый эфир 2,4-Д кислоты, 420 г/л + 2-этилгексиловый эфир дикамбы кислоты, 60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ЭЛАНТ ПРЕМИУМ,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2-этилгексиловый эфир 2,4-Д кислоты, 500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ЗЕРНОМАКС,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ОКТАПОН ЭКСТРА,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2-этилгексиловый эфир 2,4-Д кислоты, 564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ЭЛАНТ,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2-этилгексиловый эфир 2,4-Д кислоты, 564 г/л + триасульфурон, 750 г/кг</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БИАТЛОН, заводская бинарная упаковка</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2-этилгексиловый эфир 2,4-Д кислоты, 600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ГРОЗА, 60%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2-этилгексиловый эфир 2,4-Д кислоты, 720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ГРЕЙН,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АРМОН–Эфир, 72%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2-этилгексиловый эфир 2,4-Д кислоты, 820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ЭФИРАН, 82% водный раствор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2 212,00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2-этилгексиловый эфир 2,4-Д кислоты, 850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РОБУСТО,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ЭСКАДРОН 70,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ЭСТЕРОН,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2-этилгексиловый эфир 2,4-Д кислоты, 905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849,10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РОБУСТО СУПЕР,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849,10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ЭСТЕРОН 600,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849,10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ЭКСТРА 905,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849,10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2-этилгексиловый эфир 2,4-Д кислоты, 950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 концентрат коллоидного раствора</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азимсульфурон, 500 г/кг</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АЗИМЕКС, водно-диспергируемые гранулы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68 750,15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ГУЛЛИВЕР, водно-диспергируемые гранулы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68 750,15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ОЛИВЕР, водно-диспергируемые гранулы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68 750,15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аминопиралид, 240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ЛАНС, водный раствор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6 529,25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аминопиралид, 300 г/кг + флорасулам, 150 г/кг</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ЛАНЦЕЛОТ 450, водно-диспергируемые гранулы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17 723,65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ацетохлор, 900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АЦЕТОХЛОР,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25% + МСРА натрий-калийная соль, 12,5%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БАЗАГРАН М, 37% водный раствор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480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БАЗАГРАН, 48% водный раствор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1 079,05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КОРСАР, водорастворимый концентрат</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1 079,05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биспирибак натрия, 400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НОМИНИ 400, суспензионный концентрат</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45 500,00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галаксифоп-п-метил, 108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 СУПЕР 108,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ГАЛОМЕКС,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ЗЕЛЛЕК СУПЕР,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галоксифоп-п-метил, 104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ГАЛАКТАЛТ,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ГУРОН,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РАМОН СУПЕР,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галоксифоп-п-метил, 240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ДЕЛИК 240,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4 725,00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 ФОРТЕ,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4 725,00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в виде изопропиламинной и калийной солей, 540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ИКСТРИМ, водорастворимый концентрат</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в виде изопропиламинной соли, 360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ПАССАТ, водный раствор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в виде калиевой соли, 480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ПАССАТ 480, водный раствор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815,85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в виде калийной соли, 450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РАУНДАП МАКС ПЛЮС, водный раствор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в виде калийной соли, 500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ТАЧДАУН 500, водный раствор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878,08</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УРАГАН ФОРТЕ 500, водный раствор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878,08</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в виде калийной соли, 540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СПРУТ ЭКСТРА, водный раствор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240 г/л + 2,4-Д кислоты, 160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 24, водорастворимый концентрат</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1 247,40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360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БУРАН, 36% водный раствор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ВАЛСАГЛИФ, водный раствор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 водный раствор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ЖОЙКЫН, водный раствор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СОНРАУНД, 48% водный раствор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ТОРНАДО, водный раствор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ТРИУМФ, 48% водный раствор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450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СТИРАП, 45% водный раствор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ФАРАОН ФОРТЕ, водный раствор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500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ТОРНАДО 500, водный раствор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867,65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540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 ЭКСТРА 540, водный раствор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НАПАЛМ, водный раствор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РАУНДАП ЭКСТРА, 54% водный раствор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СМЕРЧ, водный раствор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ТЕРЕКС, водный раствор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ТОРНАДО 540, водный раствор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ТРИУМФ МАКС, водный раствор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ФАРАОН ГОЛД, 54% водный раствор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ХИТ, водный раствор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747 г/кг</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ЖОЙКЫН ДАРА, 75% водно-диспергируемые гранулы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1 314,25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750 г/кг</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БУРАН ЭКСТРА, 75 % водно-диспергируемые гранулы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757 г/кг</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ФЕЛИКС 757, водно-диспергируемые гранулы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глюфосинат аммония, 150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 15% водный раствор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124 г/л + 2, 4 Д, 357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ВИДМАСТЕР 480, водный раствор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360 г/л + хлорсульфурон кислота, 22,2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ФЕНИЗАН, водный раствор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480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БАНВЕЛ 480, водный раствор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ДИАНАТ, 48% водный раствор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540 г/кг + метсульфурон-метил, 28 г/кг</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СУПЕР, водно-диспергируемые гранулы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659 г/кг + триасульфурон, 41 г/кг</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ЛИНТУР 70, водно-диспергируемые гранулы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5 973,10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дикамбы кислота в виде диметиламинной соли, 480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МОНОМАКС, водный раствор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200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РЕГЛОН ФОРТЕ 200, водный раствор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диметенамид, 720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ФРОНТЬЕР ОПТИМА, 72%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диметиламинная соль МСРА</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М-4Х 750 75 % водорастворимый концентрат</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диметиламинная соль МЦПА, 750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ХВАСТОКС 750, водный раствор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1 212,80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120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ПАРАДОКС, водорастворимый концентрат</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33 г/л + имазапир, 15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ЕВРО-ЛАЙТНИНГ, 4,8% водорастворимый концентрат</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3 902,50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КАПТОРА, 4,8% водорастворимый концентрат</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3 902,50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40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БАЙТОРЕ, водно-суспензионный концентрат</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2 005,15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ЛЕГОМИН, 4% водный раствор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2 005,15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ПУЛЬСАР, 4% водный раствор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2 005,15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имазапир, 250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ГРЕЙДЕР, водно-гликолевый раствор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8 452,50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100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АГУРА, 10% водный концентрат</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ПИВОТ, 10% водный концентрат</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ПИРАТ, водный концентрат</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ТАПИР, 10 % водный концентрат</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450 г/кг + хлоримурон-этил, 150 г/кг</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ФАБИАН, водно-диспергируемые гранулы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йодосульфурон-метил-натрий, 11,3 г/кг + тиенкарбазон-метил, 22,5 г/кг + мефенпир-диэтил (антидот), 135 г/кг</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ВЕЛОСИТИ ПАУЭР водно-диспергируемые гранулы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6 895,00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йодосульфурон-метил-натрий, 25 г/л + амидосульфурон, 100 г/л + мефенпир-диэтил (антидот), 250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АМИОМЕКС ПЛЮС масляная дисперсия</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6 917,40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СЕКАТОР ТУРБО, масляная дисперсия</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6 917,40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квизалофоп-п-тефурил, 40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ЛЕМУР,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1 651,30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120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130 г/л + галоксифоп-п-метил, 80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КВИКСТЕП, масляный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СУПРИМ,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240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КИНЕТИК,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2 948,75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СПАЙДЕР,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2 948,75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240 г/л + клоквинтосет-мексил (антидот), 60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ЛЕГГЕРО ФОРТЕ,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4 166,75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ТОПИК СУПЕР 240,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4 166,75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ЦЕНТУРИОН, эмульсия масляно-водная</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4 166,75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80 г/л + клоксинтосет-мексил (антидот), 20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 080 БФ,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1 524,25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ОВЕН,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1 524,25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ТЕРДОК, 8%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1 524,25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ТОПИК 080,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1 524,25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кломазон, 480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 480,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ХЛОМЕКС, 48%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100 г/л + флуроксипир, 15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РЕПЕР, концентрат коллоидного раствора</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5 845,00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300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ЛОРНЕТ, водный раствор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3 094,00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САМУРАЙ, водный раствор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3 094,00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ТАТРЕЛ, водный раствор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3 094,00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ТРЕЛ 300, водный раствор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3 094,00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750 г/кг</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 ГРАНД водно-диспергируемые гранулы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ВИРТУОЗ, водно-диспергируемые гранулы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ЛОНТРЕЛ ГРАНД 75, водно-диспергируемые гранулы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ПИТОН ГРАНД, водно-диспергируемые гранулы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СПИРИТ, водно-диспергируемые гранулы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ТРИЛОН 750, водно-диспергируемые гранулы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ХАКЕР, водорастворимые гранулы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мезотрион, 75 г/л + никосульфурон, 30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ЭЛЮМИС 105, масляная дисперсия</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метазахлор, 375 г/л + измазамокс, 25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НОПАСАРАН, 40% концентрат суспензии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4 125,10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метазахлор, 400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БУТИЗАН 400 КС, 40% концентрат суспензии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метолахлор, 960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АКЦЕНТ ПРИМА, 96%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2 197,30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250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ЗОНТРАН, концентрат коллоидного раствора</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3 440,50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270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ЛАЗУРИТ СУПЕР, концентрат наноэмульсии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4 226,25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600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ЗЕНКОР УЛЬТРА, концентрат суспензии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3 250,10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ЛИНКОР, концентрат суспензии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3 250,10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ПРОЛАЙН,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3 250,10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700 г/кг</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БАРГУЗИН, 70% водно-диспергируемые гранулы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3 115,00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КАРБУЗИН, 70% смачивающийся порошок</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3 115,00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ЛАЗУРИТ, смачивающийся порошок</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3 115,00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РЕНДОР, 70% смачивающийся порошок</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3 115,00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125 г/кг + трибенурон-метил, 625 г/кг</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ПЛУГГЕР, водно-диспергируемые гранулы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25 921,00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300 г/кг + трибенурон-метил, 450 г/кг</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МАГНУМ СУПЕР, водно-диспергируемые гранулы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24 794,00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391 г/кг + трибенурон-метил, 261 г/кг</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ЭДВАНС, водно-диспергируемые гранулы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35 525,00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ЭЛЛАЙ ЛАЙТ, водно-диспергируемые гранулы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35 525,00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600 г/кг</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АРБАЛЕТ, 60% смачивающийся порошок</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 60% водно-диспергируемые гранулы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ГРЕЙЗ, 60% в.д.г</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ЗИНГЕР, смачивающийся порошок</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ЛАРЕН ПРО, водно-диспергируемые гранулы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ЛЕОПАРД, водно-диспергируемые гранулы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 смачивающийся порошок</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МАГНУМ, водно-диспергируемые гранулы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МЕТУРОН, водно-диспергируемые гранулы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МЕЦЦО, 60% водно-диспергируемые гранулы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 водно-диспергируемые гранулы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ПРАЙМЕР, водно-диспергируемые гранулы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РОДАР, 60% смачивающийся порошок</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РОТЕР, 60% смачивающийся порошок</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ХАЗНА, 60 % водно-диспергируемые гранулы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350 г/л + пиклорам, 150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ГОРГОН, водорастворимый концентрат</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2 661,75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500 г/л + клопиралид, 100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СПИРИТ ГРАНД,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600 г/кг + тифенсульфурон-метил, 150 г/кг</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ДУБЛОН ГОЛД, водно-диспергируемые гранулы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39 445,00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700 г/кг + тифенсульфурон-метил, 125 г/кг</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НИКОМЕКС ПЛЮС, водно-диспергируемые гранулы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10 583,3</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 240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ГОАЛ 2Е,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ГОТРИЛ, 24%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ФЛЮРОФЕН 240,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 330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СТОМП, 33%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 33%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 350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35%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пеноксулам, 25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РЕЙНБОУ 25 ОД, масляная дисперсия</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45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АКСИАЛ 045,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пироксулам, 45 г/л + клоквинтосет - мексил (антидот), 90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МЕРИТ 45, масляная дисперсия</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претилахлор, 300 г/л + пирибензоксим, 20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СОЛИТО 320,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4 169,90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прометрин, 500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ГЕЗАГАРД 500, суспензионный концентрат</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1 227,10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ГЕЗАМЕТРИН, 50% суспензионный концентрат</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1 227,10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пропизамид, 50%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 W, смачивающийся порошок</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8 982,19</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просульфокарб, 800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БОКСЕР 800,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1 915,90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просульфурон, 750 г/кг</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 75, водно-диспергируемые гранулы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36 064,00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250 г/кг</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КАССИУС, водорастворимый порошок</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РОМУЛ, водно-диспергируемые гранулы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ТИТУС, 25% сухая текучая суспензия</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500 г/кг</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ЭСКУДО, водно-диспергируемые гранулы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64 239,00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с-метолахлор 312,5 г/л + тербутилазин 187,5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ГАРДО ГОЛД 500, концентрат суспензии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1 465,10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с-метолахлор, 960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ДОАЛ,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 ГОЛД 960,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 ПЛЮС 960,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680 г/кг + метсульфурон - метил, 70 г/кг</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КАНОНИР ДУО, сухая текучая суспензия</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13 564,25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ПРАЙМЕР ДУО, водно-диспергируемые гранулы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13 564,25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545 г/кг + метсульфурон-метил, 164 г/кг</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РЕСТРИКТ, водно-диспергируемые гранулы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40 346,60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750 г/кг</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КАНОНИР, сухая текучая суспензия</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ХАРМОНИ ПРО, водно-диспергируемые гранулы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ХАРМОНИ, 75% сухая текучая суспензия</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261 г/кг + метсульфурон-метил, 391 г/кг</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ТРИМЕКС ПЛЮС, водно-диспергируемые гранулы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375 г/кг + тифенсульфурон-метил, 375 г/кг</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АКТИВО, водно-диспергируемые гранулы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30 625,00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ФОРТЕ, водно-диспергируемые гранулы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30 625,00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500 г/кг + тифенсульфурон-метил, 250 г/кг</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ГРАНСТАР МЕГА, водно-диспергируемые гранулы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563 г/кг + флорасулам, 187 г/кг</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БОМБА, водно-диспергируемые гранулы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29 302,00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МОСКИТ ПРЕМИУМ, водно-диспергируемые гранулы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29 302,00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670 г/кг + тифенсульфурон-метил, 80 г/кг</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МОСКИТ ФОРТЕ, водно-диспергируемые гранулы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30 257,50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г/кг</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ГАЛЛАНТНЫЙ, 75% сухая текучая суспензия</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 водно-диспергируемые гранулы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ГРАНСТАР ПРО водно-диспергируемые гранулы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 водно-диспергируемые гранулы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МОСКИТ, водно-диспергируемые гранулы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МУСТАНГ, 75% водно-диспергируемые гранулы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ПРОМЕТЕЙ, 75% водно-диспергируемые гранулы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РЕСПЕКТ, водно-диспергируемые гранулы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САННИ, водно-диспергируемые гранулы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СТАЛКЕР, водно-диспергируемые гранулы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ТРИБУН, сухая текучая суспензия</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ФИНИТО 750, водно-диспергируемые гранулы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водно-диспергируемые гранулы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трифлусульфурон-метил, 750 г/кг</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ТРИЦЕПС, водно-диспергируемые гранулы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89 145,70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феноксапрон-п-этил, 69 г/л + мефенпир-диэтил (антидот), 75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 СУПЕР, 7,5% эмульсия масляно-водная</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1 789,20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ЯГУАР, эмульсия масляно-водная</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1 789,20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140 г/л + клоквинтоцет - мексил (антидот), 50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БЕЛЛИСИМО эмульсия масляно-водная</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г/л + клоквинтоцет-мексил (антидот), 20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ЛАСТИК 100, эмульсия масляно-водная</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г/л + мефенпир-диэтил (антидот), 27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 СУПЕР, 10%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1 708,40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г/л + мефенпир-диэтил (антидот), 27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ГРАМИ СУПЕР,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1 708,35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 СУПЕР 100, 10%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1 708,35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г/л + фенхлоразол-этил (антидот), 27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 СУПЕР,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г/л + фенхлоразол-этил (антидот), 30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КЛИНЧ 100, 10%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2 362,50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г/л + фенхлоразол-этил (антидот), 50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РЫСЬ СУПЕР, 10%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2 212,00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110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ФУРОРЕ УЛЬТРА, эмульсия масляно-водная</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120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ОРЕОЛ, 12%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120 г/л + клоквинтоцет-мексил (антидот), 23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ФОКСТРОТ ТУРБО,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2 527,40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120 г/л + мефенпир-диэтил (антидот), 33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 ТУРБО,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2 840,25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120 г/л + фенхлоразол-этил (антидот), 60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АВЕЦИД СУПЕР, 12%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г/л + клодинафоп - пропаргил, 90 г/л + клоквинтосет - мексил (антидот), 60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КУГАР,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г/л + клодинафоп-прапаргил, 90 г/л + клоквинтоцет-мексил (антидот), 60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САРАЦИН, эмульсия масляно-водная</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г/л + клодинафоп-прапаргил, 90 г/л + клоквинтоцет-мексил (антидот), 72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СКАУТ ФОРТЕ,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СКАУТ, эмульсия масляно-водная</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г/л + клоквинтосет-мексил (антидот), 40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КУГАР ФОРТЕ,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г/л + клокинтосет-мексил (антидот), 47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ОВСЮГЕН СУПЕР,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г/л + фенхлоразол-этил (антидот), 35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ОВСЮГЕН ЭКСТРА,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3 213,00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64 г/л + йодосульфурон-метил-натрий, 8 г/л + мефенпир-диэтил (антидот), 24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 ГОЛД,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2 462,30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69 г/л + клоквинтосет-мексил (антидот), 35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СМАРАГД,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ФАБРИС, эмульсия масляно-водная</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ФОКСТРОТ, водная эмульсия</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69 г/л + нафталевый ангидрид (антидот), 125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ГРАССЕР, эмульсия масляно-водная</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70 г/л + клоквинтосет-мексил (антидот), 40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ЛАСТИК ЭКСТРА,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70 г/л + фенхлоразол-этил (антидот), 70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ЛАСТИК, эмульсия масляно-водная</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4 536,00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80 г/л + клодинафоп-пропаргил, 24 г/л + мефенпир-диэтил (антидот), 30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 микроэмульсия</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3 669,75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г/л + клодинафоп - пропаргил, 60 г/л + клоквинтосет - мексил (антидот), 40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ЛАСТИК ТОП, м.концентрат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3 822,35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г/л + клодинафоп-пропагил, 45 г/л + клоквинтосет-мексил (антидот), 34,5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КЛОДИМЕКС ПЛЮС,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2 594,20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ФОКСТРОТ ЭКСТРА, 13,5%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2 594,20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г/л + клодинафоп-пропаргил, 60 г/л + клоквинтосет-мексил (антидот), 60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ОРИКС,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3 517,50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феноксапро-п-этил, 100 г/л + клоквинтоцет-мексил (антидот), 27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ОЦЕЛОТ,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флуазиафоп-п-бутил, 150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ФЮЗИЛАД ФОРТЕ 150,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флукарбазон, 700 г/кг</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ЭВЕРЕСТ, 70% водно-диспергируемые гранулы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333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СТАРАНЕ ПРЕМИУМ 330,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4 000,85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350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ДЕМЕТРА,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3 224,55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форамсульфурон, 31,5 г/л + йодосульфурон-метил-натрий, 1,0 г/л + тиенкарбазон-метил, 10 г/л + ципросульфамид (антидот), 15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МАЙСТЕР ПАУЭР, масляная дисперсия</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хизалофоп-п-тефурил, 40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ГАРДИАН,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ПАНТЕРА, 4%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 4%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ХИЛЕР, масляный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125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МИУРА,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2 474,15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250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ЗАЛП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5 589,50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50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КВИЗАМЕКС,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50 г/л + имазамокс, 38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САФАРИ, масляная дисперсия</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5 733,00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60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масляный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хлоридазон, 520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ПИРАМИН-ТУРБО, 52% концентрат суспензии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2 509,15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хлорсульфурон + малолетучие эфиры 2, 4 - Д</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ОКТИГЕН, 40%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хлорсульфурон, 333, 75 г/кг + метсульфурон-метил, 333 г/кг</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ФИНЕС ЛАЙТ, водно-диспергируемые гранулы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26 158,30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циклоксидим, 100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СТРАТОС УЛЬТРА, 10%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этаметсульфурон-метил, 750 г/кг</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САЛЬСА, водно-диспергируемые гранулы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80 500,00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110 г/л + фенмедифам, 90 г/л + десмедифам, 70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БИЦЕПС ГАРАНТ,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112 г/л + фенмедифам, 91 г/л + десмедифам, 71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РАТНИК,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2 642,50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126 г/л + фенмедифам, 63 г/л + десмедифам, 21 г/л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БЕТАРЕН СУПЕР МД, масляный концентрат эмульсии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