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1c48" w14:textId="be01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облысында қоршаған ортаға эмиссиялар үшін төлемақы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2018 жылғы 25 шілдедегі № 34-174 шешімі. Алматы облысы Әділет департаментінде 2018 жылы 8 тамызда № 4780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576-бабына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Қоршаған ортаға эмиссиялар үшін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 есе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облыстық мәслихатының "Алматы облысында қоршаған ортаға эмиссиялар үшін төлемақы ставкаларын арттыру туралы" 2008 жылғы 29 желтоқсандағы № 16-101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2009 жылдың 17 ақпанында "Жетісу" және "Огни Алатау" газеттерінде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облыстық мәслихатының "Аграрлық сала, жер қатынастары, экология және ветеринария мәселелері бойынша" тұрақты комиссиясына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Дүйсембінов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2018 жылғы 25 шілдедегі № 34-174 шешіміне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эмиссиялар үшін төлемақы мөлшерлемелері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Стационарлық көздерден ластаушы заттарды шығарғаны үшін төлемақы мөлшерлемелері мыналарды құрайды: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1805"/>
        <w:gridCol w:w="3758"/>
        <w:gridCol w:w="4152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Рет.№</w:t>
            </w:r>
          </w:p>
          <w:bookmarkEnd w:id="7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төлемақы мөлшерлемелері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тотықтары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тотықтары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қосындылары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0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Қазақстан Республикасының заңнамасында белгіленген тәртіппен жүзеге асырылатын ілеспе және (немесе) табиғи газды алау етіп жағудан ластаушы заттарды шығарғаны үшін төлемақы мөлшерлемелері мыналарды құрайды: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2"/>
        <w:gridCol w:w="2132"/>
        <w:gridCol w:w="8036"/>
      </w:tblGrid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Жылжымалы көздерден атмосфералық ауаға ластаушы заттарды шығарғаны үшін төлемақы мөлшерлемелері мыналарды құрайды: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4321"/>
        <w:gridCol w:w="5623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"/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отынның 1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мөлшерлеме (АЕК)</w:t>
            </w:r>
          </w:p>
          <w:bookmarkEnd w:id="38"/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сығылғангаз, керосин үшін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Ластаушы заттарды төккені үшін төлемақы мөлшерлемелері мыналарды құрайды: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4"/>
        <w:gridCol w:w="2884"/>
        <w:gridCol w:w="6352"/>
      </w:tblGrid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қажеттілік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4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Синтетикалықбетүсті-белсендізаттар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Өндіріс пен тұтыну қалдықтарын орналастырғаны үшін төлемақы мөлшерлемелері мыналарды құрайды: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5337"/>
        <w:gridCol w:w="2120"/>
        <w:gridCol w:w="2124"/>
      </w:tblGrid>
      <w:tr>
        <w:trPr>
          <w:trHeight w:val="30" w:hRule="atLeast"/>
        </w:trPr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</w:tc>
        <w:tc>
          <w:tcPr>
            <w:tcW w:w="5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  <w:bookmarkEnd w:id="61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гигабек-керель (Гбк) үшін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3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орналастырғаны үшін: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64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құрылыстарының кәріздік тұнбасы)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65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1.3-жолында көрсетілген қалдықтарды қоспағанда, қауіптілік деңгейі ескеріле отырып, қалдықтар: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  <w:bookmarkEnd w:id="66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  <w:bookmarkEnd w:id="67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"жақұт"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  <w:bookmarkEnd w:id="68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  <w:bookmarkEnd w:id="69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сыныпталмағандар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70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 есептелген кезде белгіленген қауіптілік деңгейі ескерілмейтін қалдықтар: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  <w:bookmarkEnd w:id="71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  <w:bookmarkEnd w:id="72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  <w:bookmarkEnd w:id="73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таужыныстары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  <w:bookmarkEnd w:id="74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  <w:bookmarkEnd w:id="75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  <w:bookmarkEnd w:id="76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  <w:bookmarkEnd w:id="77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  <w:bookmarkEnd w:id="78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өндірісінің қалдықтары оның ішінде көң, құс саңғырығы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9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 орналастырғаны үшін, гигабеккерельмен (Гбк):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80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81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82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83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5-1. Мұнай операцияларын жүргізу кезінде түзілетін күкіртті орналастырғаны үшін төлемақы мөлшерлемелері бір тонна үшін 7,54 АЕК құрайды.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