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6bba" w14:textId="2ed6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2017 жылғы 28 желтоқсандағы "Мемлекеттік көрсетілетін қызмет регламенттерін бекіту туралы" № 584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5 маусымда № 264 қаулысы. Алматы облысы Әділет департаментінде 2018 жылы 29 маусымда № 4756 болып тіркелді. Күші жойылды - Алматы облысы әкімдігінің 2020 жылғы 8 сәуірдегі № 154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08.04.2020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"Су қорын пайдалануды реттеу саласындағы мемлекеттік көрсетілетін қызметтердің стандарттарын бекіту туралы" 2015 жылғы 6 мамырдағы </w:t>
      </w:r>
      <w:r>
        <w:rPr>
          <w:rFonts w:ascii="Times New Roman"/>
          <w:b w:val="false"/>
          <w:i w:val="false"/>
          <w:color w:val="000000"/>
          <w:sz w:val="28"/>
        </w:rPr>
        <w:t>№ 19-1/422</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11765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Облыс әкімдігінің "Мемлекеттік көрсетілетін қызмет регламенттерін бекіту туралы" 2017 жылғы 28 желтоқсандағы № 584 (Нормативтік құқықтық актілерді мемлекеттік тіркеу тізілімінде </w:t>
      </w:r>
      <w:r>
        <w:rPr>
          <w:rFonts w:ascii="Times New Roman"/>
          <w:b w:val="false"/>
          <w:i w:val="false"/>
          <w:color w:val="000000"/>
          <w:sz w:val="28"/>
        </w:rPr>
        <w:t>№ 4506</w:t>
      </w:r>
      <w:r>
        <w:rPr>
          <w:rFonts w:ascii="Times New Roman"/>
          <w:b w:val="false"/>
          <w:i w:val="false"/>
          <w:color w:val="000000"/>
          <w:sz w:val="28"/>
        </w:rPr>
        <w:t xml:space="preserve"> тіркелген, 2018 жылдың 25 қаңтарында Қазақстан Республикасының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тиісінше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ресми жарияланғаннан кейін оның орналастырылуын;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"05" маусым № 264 қаулысына 1-қосымша</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желтоқсандағы № 584 қаулысымен бекітілген 1-қосымша</w:t>
            </w:r>
          </w:p>
        </w:tc>
      </w:tr>
    </w:tbl>
    <w:bookmarkStart w:name="z20" w:id="10"/>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12"/>
    <w:bookmarkStart w:name="z23"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бұйрығымен (Нормативтік құқықтық актілерді мемлекеттік тіркеу тізілімінде № 11765 тіркелген)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 (бұдан әрі - Стандарт) негізінде көрсетіледі.</w:t>
      </w:r>
    </w:p>
    <w:bookmarkEnd w:id="13"/>
    <w:bookmarkStart w:name="z24"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6" w:id="16"/>
    <w:p>
      <w:pPr>
        <w:spacing w:after="0"/>
        <w:ind w:left="0"/>
        <w:jc w:val="both"/>
      </w:pPr>
      <w:r>
        <w:rPr>
          <w:rFonts w:ascii="Times New Roman"/>
          <w:b w:val="false"/>
          <w:i w:val="false"/>
          <w:color w:val="000000"/>
          <w:sz w:val="28"/>
        </w:rPr>
        <w:t>
      3. Мемлекеттік қызметті көрсету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Стандарттың 10-тармағында көзделген негіздер бойынша бас тарту туралы уәжді жауап.</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8"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9" w:id="19"/>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9"/>
    <w:bookmarkStart w:name="z3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0"/>
    <w:bookmarkStart w:name="z31" w:id="2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қарар қою үшін жолдау – 15 (он бес) минут. Нәтижесі – көрсетілетін қызметті берушінің басшысына жолдау;</w:t>
      </w:r>
    </w:p>
    <w:bookmarkEnd w:id="21"/>
    <w:bookmarkStart w:name="z32" w:id="2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2"/>
    <w:bookmarkStart w:name="z33" w:id="23"/>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28 (жиырма сегіз) күнтізбелік күн. Нәтижесі – мемлекеттік қызмет көрсету нәтижесін көрсетілетін қызметті берушінің басшысына қол қоюға жолдау;</w:t>
      </w:r>
    </w:p>
    <w:bookmarkEnd w:id="23"/>
    <w:bookmarkStart w:name="z34" w:id="2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жауапты орындаушыға жолдау;</w:t>
      </w:r>
    </w:p>
    <w:bookmarkEnd w:id="24"/>
    <w:bookmarkStart w:name="z35" w:id="25"/>
    <w:p>
      <w:pPr>
        <w:spacing w:after="0"/>
        <w:ind w:left="0"/>
        <w:jc w:val="both"/>
      </w:pPr>
      <w:r>
        <w:rPr>
          <w:rFonts w:ascii="Times New Roman"/>
          <w:b w:val="false"/>
          <w:i w:val="false"/>
          <w:color w:val="000000"/>
          <w:sz w:val="28"/>
        </w:rPr>
        <w:t>
      5) мемлекеттік қызмет көрсету нәтижесін беру – 1 (бір) сағат. Нәтижесі – мемлекеттік көрсетілетін қызмет нәтижесін беру.</w:t>
      </w:r>
    </w:p>
    <w:bookmarkEnd w:id="25"/>
    <w:bookmarkStart w:name="z36" w:id="2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
    <w:bookmarkStart w:name="z37"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p>
    <w:bookmarkEnd w:id="27"/>
    <w:bookmarkStart w:name="z38"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9"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40" w:id="3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
    <w:bookmarkStart w:name="z41"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қызметі көрсетудің бизнес процестерінің анықтамалығында" көрсетілген.</w:t>
      </w:r>
    </w:p>
    <w:bookmarkEnd w:id="31"/>
    <w:bookmarkStart w:name="z42" w:id="3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43"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3"/>
    <w:bookmarkStart w:name="z44"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4"/>
    <w:bookmarkStart w:name="z45" w:id="3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35"/>
    <w:bookmarkStart w:name="z46"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6"/>
    <w:bookmarkStart w:name="z47"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48"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8"/>
    <w:bookmarkStart w:name="z49" w:id="39"/>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r>
              <w:br/>
            </w:r>
          </w:p>
        </w:tc>
      </w:tr>
    </w:tbl>
    <w:bookmarkStart w:name="z51"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5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3025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996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"05" маусым № 264 қаулысына 2-қосымша</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28 желтоқсандағы № 584 қаулысымен бекітілген 2-қосымша</w:t>
            </w:r>
          </w:p>
        </w:tc>
      </w:tr>
    </w:tbl>
    <w:bookmarkStart w:name="z55" w:id="42"/>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2"/>
    <w:bookmarkStart w:name="z56" w:id="43"/>
    <w:p>
      <w:pPr>
        <w:spacing w:after="0"/>
        <w:ind w:left="0"/>
        <w:jc w:val="left"/>
      </w:pPr>
      <w:r>
        <w:rPr>
          <w:rFonts w:ascii="Times New Roman"/>
          <w:b/>
          <w:i w:val="false"/>
          <w:color w:val="000000"/>
        </w:rPr>
        <w:t xml:space="preserve"> 1. Жалпы ережелер</w:t>
      </w:r>
    </w:p>
    <w:bookmarkEnd w:id="43"/>
    <w:bookmarkStart w:name="z57" w:id="44"/>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қызметін (бұдан әрі – мемлекеттік көрсетілетін қызмет) облыстың, аудандардың, облыстық маңызы бар қалалардың жергiлiктi атқарушы органдары (бұдан әрі – көрсетілетін қызметті беруші) жеке және заңды тұлғаларға (бұдан әрі – көрсетілетін қызметті алушы) тегін көрсетіледі.</w:t>
      </w:r>
    </w:p>
    <w:bookmarkEnd w:id="44"/>
    <w:bookmarkStart w:name="z58" w:id="45"/>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бұйрығымен (Нормативтік құқықтық актілерді мемлекеттік тіркеу тізілімінде № 11765 тіркелген) бекітілген "Су объектілерін оқшауланған немесе бірлесіп пайдалануға конкурстық негізде беру" мемлекеттік көрсетілетін қызмет стандарты (бұдан әрі - Стандарт) негізінде көрсетіледі. </w:t>
      </w:r>
    </w:p>
    <w:bookmarkEnd w:id="45"/>
    <w:bookmarkStart w:name="z59" w:id="4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6"/>
    <w:bookmarkStart w:name="z60" w:id="47"/>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47"/>
    <w:bookmarkStart w:name="z61" w:id="48"/>
    <w:p>
      <w:pPr>
        <w:spacing w:after="0"/>
        <w:ind w:left="0"/>
        <w:jc w:val="both"/>
      </w:pPr>
      <w:r>
        <w:rPr>
          <w:rFonts w:ascii="Times New Roman"/>
          <w:b w:val="false"/>
          <w:i w:val="false"/>
          <w:color w:val="000000"/>
          <w:sz w:val="28"/>
        </w:rPr>
        <w:t>
      3. Мемлекеттік қызметті көрсету нәтижесі: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шарт не Стандарттың 10-тармағында көзделген негіздер бойынша бас тарту туралы уәжді жауап.</w:t>
      </w:r>
    </w:p>
    <w:bookmarkEnd w:id="48"/>
    <w:bookmarkStart w:name="z62" w:id="4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49"/>
    <w:bookmarkStart w:name="z63" w:id="50"/>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50"/>
    <w:bookmarkStart w:name="z64" w:id="51"/>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 үшін негіздеме болып табылады.</w:t>
      </w:r>
    </w:p>
    <w:bookmarkEnd w:id="51"/>
    <w:bookmarkStart w:name="z65" w:id="5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1) құжаттарды қабылдау, тіркеу және көрсетілетін қызметті берушінің басшысына қарар қою үшін жолдау – 15 (он бес) минут. Нәтижесі – көрсетілетін қызметті берушінің басшысына жолдау;</w:t>
      </w:r>
    </w:p>
    <w:bookmarkEnd w:id="52"/>
    <w:bookmarkStart w:name="z66" w:id="53"/>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3"/>
    <w:bookmarkStart w:name="z67" w:id="54"/>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- 41 (қырық бір) жұмыс күні. Нәтижесі – мемлекеттік қызмет көрсету нәтижесін көрсетілетін қызметті берушінің басшысына қол қоюға жолдау;</w:t>
      </w:r>
    </w:p>
    <w:bookmarkEnd w:id="54"/>
    <w:bookmarkStart w:name="z68" w:id="5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жауапты орындаушыға жолдау;</w:t>
      </w:r>
    </w:p>
    <w:bookmarkEnd w:id="55"/>
    <w:bookmarkStart w:name="z69" w:id="56"/>
    <w:p>
      <w:pPr>
        <w:spacing w:after="0"/>
        <w:ind w:left="0"/>
        <w:jc w:val="both"/>
      </w:pPr>
      <w:r>
        <w:rPr>
          <w:rFonts w:ascii="Times New Roman"/>
          <w:b w:val="false"/>
          <w:i w:val="false"/>
          <w:color w:val="000000"/>
          <w:sz w:val="28"/>
        </w:rPr>
        <w:t>
      5) мемлекеттік қызмет көрсету нәтижесін беру - 1 (бір) сағат. Нәтижесі – мемлекеттік көрсетілетін қызмет нәтижесін беру.</w:t>
      </w:r>
    </w:p>
    <w:bookmarkEnd w:id="56"/>
    <w:bookmarkStart w:name="z70" w:id="5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7"/>
    <w:bookmarkStart w:name="z71" w:id="58"/>
    <w:p>
      <w:pPr>
        <w:spacing w:after="0"/>
        <w:ind w:left="0"/>
        <w:jc w:val="both"/>
      </w:pPr>
      <w:r>
        <w:rPr>
          <w:rFonts w:ascii="Times New Roman"/>
          <w:b w:val="false"/>
          <w:i w:val="false"/>
          <w:color w:val="000000"/>
          <w:sz w:val="28"/>
        </w:rPr>
        <w:t>
      6. Мемлекеттiк көрсетілетін қызмет процесіне қатысатын, құрылымдық бөлімшелердің (қызметкерлердің) тізбесі:</w:t>
      </w:r>
    </w:p>
    <w:bookmarkEnd w:id="58"/>
    <w:bookmarkStart w:name="z72" w:id="59"/>
    <w:p>
      <w:pPr>
        <w:spacing w:after="0"/>
        <w:ind w:left="0"/>
        <w:jc w:val="both"/>
      </w:pPr>
      <w:r>
        <w:rPr>
          <w:rFonts w:ascii="Times New Roman"/>
          <w:b w:val="false"/>
          <w:i w:val="false"/>
          <w:color w:val="000000"/>
          <w:sz w:val="28"/>
        </w:rPr>
        <w:t>
      1) көрсетілетін қызметті берушінің кеңсе қызметкері;</w:t>
      </w:r>
    </w:p>
    <w:bookmarkEnd w:id="59"/>
    <w:bookmarkStart w:name="z73" w:id="60"/>
    <w:p>
      <w:pPr>
        <w:spacing w:after="0"/>
        <w:ind w:left="0"/>
        <w:jc w:val="both"/>
      </w:pPr>
      <w:r>
        <w:rPr>
          <w:rFonts w:ascii="Times New Roman"/>
          <w:b w:val="false"/>
          <w:i w:val="false"/>
          <w:color w:val="000000"/>
          <w:sz w:val="28"/>
        </w:rPr>
        <w:t>
      2) көрсетілетін қызметті берушінің басшысы;</w:t>
      </w:r>
    </w:p>
    <w:bookmarkEnd w:id="60"/>
    <w:bookmarkStart w:name="z74" w:id="6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1"/>
    <w:bookmarkStart w:name="z75" w:id="6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 – процестерінің анықтамалығында" көрсетілген.</w:t>
      </w:r>
    </w:p>
    <w:bookmarkEnd w:id="62"/>
    <w:bookmarkStart w:name="z76" w:id="6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3"/>
    <w:bookmarkStart w:name="z77" w:id="6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64"/>
    <w:bookmarkStart w:name="z78" w:id="6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65"/>
    <w:bookmarkStart w:name="z79" w:id="6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қосымшасына сәйкес қолхат береді) - 15 (он бес) минут;</w:t>
      </w:r>
    </w:p>
    <w:bookmarkEnd w:id="66"/>
    <w:bookmarkStart w:name="z80" w:id="6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67"/>
    <w:bookmarkStart w:name="z81" w:id="6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68"/>
    <w:bookmarkStart w:name="z82" w:id="6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69"/>
    <w:bookmarkStart w:name="z83" w:id="70"/>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r>
              <w:br/>
            </w:r>
          </w:p>
        </w:tc>
      </w:tr>
    </w:tbl>
    <w:bookmarkStart w:name="z85" w:id="7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1"/>
    <w:bookmarkStart w:name="z86"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2898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