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0129" w14:textId="1dd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2013 жылғы 24 қыркүйектегі № 102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 шешімінің күші жойылды деп тану туралы</w:t>
      </w:r>
    </w:p>
    <w:p>
      <w:pPr>
        <w:spacing w:after="0"/>
        <w:ind w:left="0"/>
        <w:jc w:val="both"/>
      </w:pPr>
      <w:r>
        <w:rPr>
          <w:rFonts w:ascii="Times New Roman"/>
          <w:b w:val="false"/>
          <w:i w:val="false"/>
          <w:color w:val="000000"/>
          <w:sz w:val="28"/>
        </w:rPr>
        <w:t>Ақтөбе облысы Шалқар аудандық мәслихатының 2018 жылғы 19 қазандағы № 262 шешімі. Ақтөбе облысы Әділет департаментінің Шалқар аудандық Әділет басқармасында 2018 жылғы 29 қазанда № 3-13-209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2013 жылғы 24 қыркүйектегі № 102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 (нормативтік құқықтық актілерді мемлекеттік тіркеу тізілімінде № 3650 тіркелген, 2013 жылғы 24 қазанда "Шалқар"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