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d509" w14:textId="fdcd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24 желтоқсандағы № 239 шешімі. Ақтөбе облысы Әділет департаментінің Ойыл аудандық Әділет басқармасында 2018 жылғы 26 желтоқсанда № 3-11-155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4 879 753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267 910 мың теңге;</w:t>
      </w:r>
    </w:p>
    <w:p>
      <w:pPr>
        <w:spacing w:after="0"/>
        <w:ind w:left="0"/>
        <w:jc w:val="both"/>
      </w:pPr>
      <w:r>
        <w:rPr>
          <w:rFonts w:ascii="Times New Roman"/>
          <w:b w:val="false"/>
          <w:i w:val="false"/>
          <w:color w:val="000000"/>
          <w:sz w:val="28"/>
        </w:rPr>
        <w:t>
      салықтық емес түсімдер                               45 094 мың теңге;</w:t>
      </w:r>
    </w:p>
    <w:p>
      <w:pPr>
        <w:spacing w:after="0"/>
        <w:ind w:left="0"/>
        <w:jc w:val="both"/>
      </w:pPr>
      <w:r>
        <w:rPr>
          <w:rFonts w:ascii="Times New Roman"/>
          <w:b w:val="false"/>
          <w:i w:val="false"/>
          <w:color w:val="000000"/>
          <w:sz w:val="28"/>
        </w:rPr>
        <w:t>
      негізгі капиталды сатудан                               8 100 мың теңге;</w:t>
      </w:r>
    </w:p>
    <w:p>
      <w:pPr>
        <w:spacing w:after="0"/>
        <w:ind w:left="0"/>
        <w:jc w:val="both"/>
      </w:pPr>
      <w:r>
        <w:rPr>
          <w:rFonts w:ascii="Times New Roman"/>
          <w:b w:val="false"/>
          <w:i w:val="false"/>
          <w:color w:val="000000"/>
          <w:sz w:val="28"/>
        </w:rPr>
        <w:t>
      трансферттер түсімі                                     4 558 645 мың теңге;</w:t>
      </w:r>
    </w:p>
    <w:p>
      <w:pPr>
        <w:spacing w:after="0"/>
        <w:ind w:left="0"/>
        <w:jc w:val="both"/>
      </w:pPr>
      <w:r>
        <w:rPr>
          <w:rFonts w:ascii="Times New Roman"/>
          <w:b w:val="false"/>
          <w:i w:val="false"/>
          <w:color w:val="000000"/>
          <w:sz w:val="28"/>
        </w:rPr>
        <w:t>
      2) шығындар                                           4 890 784 мың теңге;</w:t>
      </w:r>
    </w:p>
    <w:p>
      <w:pPr>
        <w:spacing w:after="0"/>
        <w:ind w:left="0"/>
        <w:jc w:val="both"/>
      </w:pPr>
      <w:r>
        <w:rPr>
          <w:rFonts w:ascii="Times New Roman"/>
          <w:b w:val="false"/>
          <w:i w:val="false"/>
          <w:color w:val="000000"/>
          <w:sz w:val="28"/>
        </w:rPr>
        <w:t>
      3) таза бюджеттік кредиттеу                         59 062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73 293 мың теңге;</w:t>
      </w:r>
    </w:p>
    <w:p>
      <w:pPr>
        <w:spacing w:after="0"/>
        <w:ind w:left="0"/>
        <w:jc w:val="both"/>
      </w:pPr>
      <w:r>
        <w:rPr>
          <w:rFonts w:ascii="Times New Roman"/>
          <w:b w:val="false"/>
          <w:i w:val="false"/>
          <w:color w:val="000000"/>
          <w:sz w:val="28"/>
        </w:rPr>
        <w:t>
      бюджеттік кредиттерді өтеу                         14 231 мың теңге;</w:t>
      </w:r>
    </w:p>
    <w:p>
      <w:pPr>
        <w:spacing w:after="0"/>
        <w:ind w:left="0"/>
        <w:jc w:val="both"/>
      </w:pPr>
      <w:r>
        <w:rPr>
          <w:rFonts w:ascii="Times New Roman"/>
          <w:b w:val="false"/>
          <w:i w:val="false"/>
          <w:color w:val="000000"/>
          <w:sz w:val="28"/>
        </w:rPr>
        <w:t xml:space="preserve">
      4) қаржы активтерiмен </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(профициті)                   -70 093 мың теңге;</w:t>
      </w:r>
    </w:p>
    <w:p>
      <w:pPr>
        <w:spacing w:after="0"/>
        <w:ind w:left="0"/>
        <w:jc w:val="both"/>
      </w:pPr>
      <w:r>
        <w:rPr>
          <w:rFonts w:ascii="Times New Roman"/>
          <w:b w:val="false"/>
          <w:i w:val="false"/>
          <w:color w:val="000000"/>
          <w:sz w:val="28"/>
        </w:rPr>
        <w:t>
      6) бюджет тапшылығын</w:t>
      </w:r>
    </w:p>
    <w:p>
      <w:pPr>
        <w:spacing w:after="0"/>
        <w:ind w:left="0"/>
        <w:jc w:val="both"/>
      </w:pPr>
      <w:r>
        <w:rPr>
          <w:rFonts w:ascii="Times New Roman"/>
          <w:b w:val="false"/>
          <w:i w:val="false"/>
          <w:color w:val="000000"/>
          <w:sz w:val="28"/>
        </w:rPr>
        <w:t>
      қаржыландыру (профицитін пайдалану)                   70 093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18.03.2019 </w:t>
      </w:r>
      <w:r>
        <w:rPr>
          <w:rFonts w:ascii="Times New Roman"/>
          <w:b w:val="false"/>
          <w:i w:val="false"/>
          <w:color w:val="000000"/>
          <w:sz w:val="28"/>
        </w:rPr>
        <w:t>№ 275</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282</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31.10.2019 </w:t>
      </w:r>
      <w:r>
        <w:rPr>
          <w:rFonts w:ascii="Times New Roman"/>
          <w:b w:val="false"/>
          <w:i w:val="false"/>
          <w:color w:val="000000"/>
          <w:sz w:val="28"/>
        </w:rPr>
        <w:t>№ 339</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xml:space="preserve">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 </w:t>
      </w:r>
    </w:p>
    <w:p>
      <w:pPr>
        <w:spacing w:after="0"/>
        <w:ind w:left="0"/>
        <w:jc w:val="both"/>
      </w:pPr>
      <w:r>
        <w:rPr>
          <w:rFonts w:ascii="Times New Roman"/>
          <w:b w:val="false"/>
          <w:i w:val="false"/>
          <w:color w:val="000000"/>
          <w:sz w:val="28"/>
        </w:rPr>
        <w:t xml:space="preserve">
      бірыңғай жер салығы; </w:t>
      </w:r>
    </w:p>
    <w:p>
      <w:pPr>
        <w:spacing w:after="0"/>
        <w:ind w:left="0"/>
        <w:jc w:val="both"/>
      </w:pPr>
      <w:r>
        <w:rPr>
          <w:rFonts w:ascii="Times New Roman"/>
          <w:b w:val="false"/>
          <w:i w:val="false"/>
          <w:color w:val="000000"/>
          <w:sz w:val="28"/>
        </w:rPr>
        <w:t xml:space="preserve">
      аудандық маңызы бар қалада, ауылда, кентте тіркелген жеке және заңды тұлғалардан алынатын көлік құралдары салығын қоспағанда, көлік құралдары салығы; </w:t>
      </w:r>
    </w:p>
    <w:p>
      <w:pPr>
        <w:spacing w:after="0"/>
        <w:ind w:left="0"/>
        <w:jc w:val="both"/>
      </w:pPr>
      <w:r>
        <w:rPr>
          <w:rFonts w:ascii="Times New Roman"/>
          <w:b w:val="false"/>
          <w:i w:val="false"/>
          <w:color w:val="000000"/>
          <w:sz w:val="28"/>
        </w:rPr>
        <w:t xml:space="preserve">
      тіркелген салық; </w:t>
      </w:r>
    </w:p>
    <w:p>
      <w:pPr>
        <w:spacing w:after="0"/>
        <w:ind w:left="0"/>
        <w:jc w:val="both"/>
      </w:pPr>
      <w:r>
        <w:rPr>
          <w:rFonts w:ascii="Times New Roman"/>
          <w:b w:val="false"/>
          <w:i w:val="false"/>
          <w:color w:val="000000"/>
          <w:sz w:val="28"/>
        </w:rPr>
        <w:t xml:space="preserve">
      бензинге және дизель отынына акциздер; </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xml:space="preserve">
      дара кәсіпкерлерді мемлекеттік тіркегені үшін алым; </w:t>
      </w:r>
    </w:p>
    <w:p>
      <w:pPr>
        <w:spacing w:after="0"/>
        <w:ind w:left="0"/>
        <w:jc w:val="both"/>
      </w:pPr>
      <w:r>
        <w:rPr>
          <w:rFonts w:ascii="Times New Roman"/>
          <w:b w:val="false"/>
          <w:i w:val="false"/>
          <w:color w:val="000000"/>
          <w:sz w:val="28"/>
        </w:rPr>
        <w:t xml:space="preserve">
      қызметтің жекелеген түрлерімен айналысу құқығы үшін лицензиялық алым;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тіркегені, сондай-ақ оларды қайта тіркегені үшін алым; </w:t>
      </w:r>
    </w:p>
    <w:p>
      <w:pPr>
        <w:spacing w:after="0"/>
        <w:ind w:left="0"/>
        <w:jc w:val="both"/>
      </w:pPr>
      <w:r>
        <w:rPr>
          <w:rFonts w:ascii="Times New Roman"/>
          <w:b w:val="false"/>
          <w:i w:val="false"/>
          <w:color w:val="000000"/>
          <w:sz w:val="28"/>
        </w:rPr>
        <w:t xml:space="preserve">
      аукциондардан алым; </w:t>
      </w:r>
    </w:p>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алым; </w:t>
      </w:r>
    </w:p>
    <w:p>
      <w:pPr>
        <w:spacing w:after="0"/>
        <w:ind w:left="0"/>
        <w:jc w:val="both"/>
      </w:pPr>
      <w:r>
        <w:rPr>
          <w:rFonts w:ascii="Times New Roman"/>
          <w:b w:val="false"/>
          <w:i w:val="false"/>
          <w:color w:val="000000"/>
          <w:sz w:val="28"/>
        </w:rPr>
        <w:t>
      жылжымайтын мүлікке құқықтарды мемлекеттік тіркегені үшін алым;</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xml:space="preserve">
      аудандық (облыстық маңызы бар қала) бюджеттен берілген кредиттер бойынша сыйақылар; </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меншігінен түсетін басқа да кірістер;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 </w:t>
      </w:r>
    </w:p>
    <w:p>
      <w:pPr>
        <w:spacing w:after="0"/>
        <w:ind w:left="0"/>
        <w:jc w:val="both"/>
      </w:pPr>
      <w:r>
        <w:rPr>
          <w:rFonts w:ascii="Times New Roman"/>
          <w:b w:val="false"/>
          <w:i w:val="false"/>
          <w:color w:val="000000"/>
          <w:sz w:val="28"/>
        </w:rPr>
        <w:t xml:space="preserve">
      аудандық (облыстық маңызы бар қала) бюджетке түсетін басқа да салықтық емес түсімдер; </w:t>
      </w:r>
    </w:p>
    <w:p>
      <w:pPr>
        <w:spacing w:after="0"/>
        <w:ind w:left="0"/>
        <w:jc w:val="both"/>
      </w:pPr>
      <w:r>
        <w:rPr>
          <w:rFonts w:ascii="Times New Roman"/>
          <w:b w:val="false"/>
          <w:i w:val="false"/>
          <w:color w:val="000000"/>
          <w:sz w:val="28"/>
        </w:rPr>
        <w:t xml:space="preserve">
      аудандық (облыстық маңызы бар қала) бюджеттен қаржыландырылатын, мемлекеттік мекемелерге бекітіп берілген мемлекеттік мүлікті сатудан түсетін ақша; </w:t>
      </w:r>
    </w:p>
    <w:p>
      <w:pPr>
        <w:spacing w:after="0"/>
        <w:ind w:left="0"/>
        <w:jc w:val="both"/>
      </w:pPr>
      <w:r>
        <w:rPr>
          <w:rFonts w:ascii="Times New Roman"/>
          <w:b w:val="false"/>
          <w:i w:val="false"/>
          <w:color w:val="000000"/>
          <w:sz w:val="28"/>
        </w:rPr>
        <w:t xml:space="preserve">
      ауыл шаруашылығы мақсатындағы жер учаскелерін қоспағанда, жер учаскелерін сатудан түсетін түсімдер; </w:t>
      </w:r>
    </w:p>
    <w:p>
      <w:pPr>
        <w:spacing w:after="0"/>
        <w:ind w:left="0"/>
        <w:jc w:val="both"/>
      </w:pPr>
      <w:r>
        <w:rPr>
          <w:rFonts w:ascii="Times New Roman"/>
          <w:b w:val="false"/>
          <w:i w:val="false"/>
          <w:color w:val="000000"/>
          <w:sz w:val="28"/>
        </w:rPr>
        <w:t xml:space="preserve">
      жер учаскелерін жалға беру құқығын сатқаны үшін төлемақы. </w:t>
      </w:r>
    </w:p>
    <w:bookmarkStart w:name="z5" w:id="3"/>
    <w:p>
      <w:pPr>
        <w:spacing w:after="0"/>
        <w:ind w:left="0"/>
        <w:jc w:val="both"/>
      </w:pPr>
      <w:r>
        <w:rPr>
          <w:rFonts w:ascii="Times New Roman"/>
          <w:b w:val="false"/>
          <w:i w:val="false"/>
          <w:color w:val="000000"/>
          <w:sz w:val="28"/>
        </w:rPr>
        <w:t xml:space="preserve">
      3. Қазақстан Республикасының 2018 жылғы 30 қарашадағы "2019-2021 жылдарға арналған республикалық бюджет туралы" № 197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 мөлшерінде белгіленгені еске және басшылыққа алынсын.</w:t>
      </w:r>
    </w:p>
    <w:bookmarkStart w:name="z6" w:id="4"/>
    <w:p>
      <w:pPr>
        <w:spacing w:after="0"/>
        <w:ind w:left="0"/>
        <w:jc w:val="both"/>
      </w:pPr>
      <w:r>
        <w:rPr>
          <w:rFonts w:ascii="Times New Roman"/>
          <w:b w:val="false"/>
          <w:i w:val="false"/>
          <w:color w:val="000000"/>
          <w:sz w:val="28"/>
        </w:rPr>
        <w:t xml:space="preserve">
      4. Облыстық мәслихаттың 2018 жылғы 10 желтоқсандағы "2019-2021 жылдарға арналған облыстық бюджет туралы" № 347 </w:t>
      </w:r>
      <w:r>
        <w:rPr>
          <w:rFonts w:ascii="Times New Roman"/>
          <w:b w:val="false"/>
          <w:i w:val="false"/>
          <w:color w:val="000000"/>
          <w:sz w:val="28"/>
        </w:rPr>
        <w:t>шешіміне</w:t>
      </w:r>
      <w:r>
        <w:rPr>
          <w:rFonts w:ascii="Times New Roman"/>
          <w:b w:val="false"/>
          <w:i w:val="false"/>
          <w:color w:val="000000"/>
          <w:sz w:val="28"/>
        </w:rPr>
        <w:t xml:space="preserve"> сәйкес 2019 жылға аудандық бюджетке берілетін субвенция көлемі 2 676 000 мың теңге сомасында көзделді.</w:t>
      </w:r>
    </w:p>
    <w:bookmarkEnd w:id="4"/>
    <w:bookmarkStart w:name="z7" w:id="5"/>
    <w:p>
      <w:pPr>
        <w:spacing w:after="0"/>
        <w:ind w:left="0"/>
        <w:jc w:val="both"/>
      </w:pPr>
      <w:r>
        <w:rPr>
          <w:rFonts w:ascii="Times New Roman"/>
          <w:b w:val="false"/>
          <w:i w:val="false"/>
          <w:color w:val="000000"/>
          <w:sz w:val="28"/>
        </w:rPr>
        <w:t xml:space="preserve">
      5. 2019 жылға арналған аудандық бюджетте аудандық бюджеттен ауылдық округ бюджеттеріне берілетін субвенциялар көлемі 89 168 мың теңге сомасында көзделсін, оның ішінде: </w:t>
      </w:r>
    </w:p>
    <w:bookmarkEnd w:id="5"/>
    <w:p>
      <w:pPr>
        <w:spacing w:after="0"/>
        <w:ind w:left="0"/>
        <w:jc w:val="both"/>
      </w:pPr>
      <w:r>
        <w:rPr>
          <w:rFonts w:ascii="Times New Roman"/>
          <w:b w:val="false"/>
          <w:i w:val="false"/>
          <w:color w:val="000000"/>
          <w:sz w:val="28"/>
        </w:rPr>
        <w:t xml:space="preserve">
      Ойылға - 36132 мың теңге; </w:t>
      </w:r>
    </w:p>
    <w:p>
      <w:pPr>
        <w:spacing w:after="0"/>
        <w:ind w:left="0"/>
        <w:jc w:val="both"/>
      </w:pPr>
      <w:r>
        <w:rPr>
          <w:rFonts w:ascii="Times New Roman"/>
          <w:b w:val="false"/>
          <w:i w:val="false"/>
          <w:color w:val="000000"/>
          <w:sz w:val="28"/>
        </w:rPr>
        <w:t xml:space="preserve">
      Саралжынға - 18 880 мың теңге; </w:t>
      </w:r>
    </w:p>
    <w:p>
      <w:pPr>
        <w:spacing w:after="0"/>
        <w:ind w:left="0"/>
        <w:jc w:val="both"/>
      </w:pPr>
      <w:r>
        <w:rPr>
          <w:rFonts w:ascii="Times New Roman"/>
          <w:b w:val="false"/>
          <w:i w:val="false"/>
          <w:color w:val="000000"/>
          <w:sz w:val="28"/>
        </w:rPr>
        <w:t>
      Ш. Берсиевке - 19 251 мың теңге;</w:t>
      </w:r>
    </w:p>
    <w:p>
      <w:pPr>
        <w:spacing w:after="0"/>
        <w:ind w:left="0"/>
        <w:jc w:val="both"/>
      </w:pPr>
      <w:r>
        <w:rPr>
          <w:rFonts w:ascii="Times New Roman"/>
          <w:b w:val="false"/>
          <w:i w:val="false"/>
          <w:color w:val="000000"/>
          <w:sz w:val="28"/>
        </w:rPr>
        <w:t>
      Көптоғайға - 14 905 мың теңге.</w:t>
      </w:r>
    </w:p>
    <w:bookmarkStart w:name="z8" w:id="6"/>
    <w:p>
      <w:pPr>
        <w:spacing w:after="0"/>
        <w:ind w:left="0"/>
        <w:jc w:val="both"/>
      </w:pPr>
      <w:r>
        <w:rPr>
          <w:rFonts w:ascii="Times New Roman"/>
          <w:b w:val="false"/>
          <w:i w:val="false"/>
          <w:color w:val="000000"/>
          <w:sz w:val="28"/>
        </w:rPr>
        <w:t>
      6. 2019 жылға арналған аудандық бюджетіне республикалық бюджеттен нысаналы даму трансферттері түскені ескерілсін:</w:t>
      </w:r>
    </w:p>
    <w:bookmarkEnd w:id="6"/>
    <w:p>
      <w:pPr>
        <w:spacing w:after="0"/>
        <w:ind w:left="0"/>
        <w:jc w:val="both"/>
      </w:pPr>
      <w:r>
        <w:rPr>
          <w:rFonts w:ascii="Times New Roman"/>
          <w:b w:val="false"/>
          <w:i w:val="false"/>
          <w:color w:val="000000"/>
          <w:sz w:val="28"/>
        </w:rPr>
        <w:t>
      елді мекендерді сумен жабдықтау және су бұру жүйелерін дамытуға – 109 832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Ойыл аудандық мәслихатының 14.05.2019 </w:t>
      </w:r>
      <w:r>
        <w:rPr>
          <w:rFonts w:ascii="Times New Roman"/>
          <w:b w:val="false"/>
          <w:i w:val="false"/>
          <w:color w:val="000000"/>
          <w:sz w:val="28"/>
        </w:rPr>
        <w:t>№ 282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2019 жылға арналған аудандық бюджетте республикалық бюджеттен мынадай мөлшерде ағымдағы нысаналы трансферттер түскені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- 245 816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- 7 593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- 3 806 мың теңге;</w:t>
      </w:r>
    </w:p>
    <w:p>
      <w:pPr>
        <w:spacing w:after="0"/>
        <w:ind w:left="0"/>
        <w:jc w:val="both"/>
      </w:pPr>
      <w:r>
        <w:rPr>
          <w:rFonts w:ascii="Times New Roman"/>
          <w:b w:val="false"/>
          <w:i w:val="false"/>
          <w:color w:val="000000"/>
          <w:sz w:val="28"/>
        </w:rPr>
        <w:t>
      арнаулы техникалық қосымша (компенсаторлар) тізімін ұлғайтуға - 3 500 мың теңге;</w:t>
      </w:r>
    </w:p>
    <w:p>
      <w:pPr>
        <w:spacing w:after="0"/>
        <w:ind w:left="0"/>
        <w:jc w:val="both"/>
      </w:pPr>
      <w:r>
        <w:rPr>
          <w:rFonts w:ascii="Times New Roman"/>
          <w:b w:val="false"/>
          <w:i w:val="false"/>
          <w:color w:val="000000"/>
          <w:sz w:val="28"/>
        </w:rPr>
        <w:t>
      мұқтаж мүгедектерді міндетті гигеналық құралдармен қамтамасыз ету нормаларын ұлғайтуға - 3 386 мың теңге;</w:t>
      </w:r>
    </w:p>
    <w:p>
      <w:pPr>
        <w:spacing w:after="0"/>
        <w:ind w:left="0"/>
        <w:jc w:val="both"/>
      </w:pPr>
      <w:r>
        <w:rPr>
          <w:rFonts w:ascii="Times New Roman"/>
          <w:b w:val="false"/>
          <w:i w:val="false"/>
          <w:color w:val="000000"/>
          <w:sz w:val="28"/>
        </w:rPr>
        <w:t>
      еңбек нарығын дамытуға - 51 869 мың теңге;</w:t>
      </w:r>
    </w:p>
    <w:p>
      <w:pPr>
        <w:spacing w:after="0"/>
        <w:ind w:left="0"/>
        <w:jc w:val="both"/>
      </w:pPr>
      <w:r>
        <w:rPr>
          <w:rFonts w:ascii="Times New Roman"/>
          <w:b w:val="false"/>
          <w:i w:val="false"/>
          <w:color w:val="000000"/>
          <w:sz w:val="28"/>
        </w:rPr>
        <w:t>
      мемлекеттік бюджет есебінен ұсталатын азаматтық қызметшілердің жекелеген санаттарының, ұйым қызметкерлерінің, мемлекеттік кәсіпорындар қызметкерлерінің ең төменгі жалақы мөлшерінің азаюына байланысты жалақысын арттыруға – 449 935 мың теңге;</w:t>
      </w:r>
    </w:p>
    <w:p>
      <w:pPr>
        <w:spacing w:after="0"/>
        <w:ind w:left="0"/>
        <w:jc w:val="both"/>
      </w:pPr>
      <w:r>
        <w:rPr>
          <w:rFonts w:ascii="Times New Roman"/>
          <w:b w:val="false"/>
          <w:i w:val="false"/>
          <w:color w:val="000000"/>
          <w:sz w:val="28"/>
        </w:rPr>
        <w:t>
      көлiк инфрақұрылымының басым жобаларын іске асыру - 115 532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салықтықтық жүктемесін төмендетуге байланысты шығыстарын өтеуге - 39 896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21 496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11 000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- 339 391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18.03.2019 </w:t>
      </w:r>
      <w:r>
        <w:rPr>
          <w:rFonts w:ascii="Times New Roman"/>
          <w:b w:val="false"/>
          <w:i w:val="false"/>
          <w:color w:val="000000"/>
          <w:sz w:val="28"/>
        </w:rPr>
        <w:t>№ 275</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282</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2019 жылға арналған аудандық бюджетте республикалық бюджеттен кредит түскені ескерілсін:</w:t>
      </w:r>
    </w:p>
    <w:bookmarkEnd w:id="8"/>
    <w:p>
      <w:pPr>
        <w:spacing w:after="0"/>
        <w:ind w:left="0"/>
        <w:jc w:val="both"/>
      </w:pPr>
      <w:r>
        <w:rPr>
          <w:rFonts w:ascii="Times New Roman"/>
          <w:b w:val="false"/>
          <w:i w:val="false"/>
          <w:color w:val="000000"/>
          <w:sz w:val="28"/>
        </w:rPr>
        <w:t>
      мамандарды әлеуметтік қолдау шараларын іске асыру үшін - 73 293 мың теңге ағымдағы нысаналы трансферттер түскені ескерілсін.</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Ойыл аудандық мәслихатының 22.07.2019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31.10.2019 </w:t>
      </w:r>
      <w:r>
        <w:rPr>
          <w:rFonts w:ascii="Times New Roman"/>
          <w:b w:val="false"/>
          <w:i w:val="false"/>
          <w:color w:val="000000"/>
          <w:sz w:val="28"/>
        </w:rPr>
        <w:t>№ 339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2019 жылға арналған аудандық бюджетіне облыстық бюджеттен нысаналы даму трансферттері түскені ескерілсін:</w:t>
      </w:r>
    </w:p>
    <w:bookmarkEnd w:id="9"/>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 - 30 524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- 9 372 мың теңге;</w:t>
      </w:r>
    </w:p>
    <w:p>
      <w:pPr>
        <w:spacing w:after="0"/>
        <w:ind w:left="0"/>
        <w:jc w:val="both"/>
      </w:pPr>
      <w:r>
        <w:rPr>
          <w:rFonts w:ascii="Times New Roman"/>
          <w:b w:val="false"/>
          <w:i w:val="false"/>
          <w:color w:val="000000"/>
          <w:sz w:val="28"/>
        </w:rPr>
        <w:t>
      спорт объектілерін дамыту - 4 251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 -17 731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Ойыл аудандық мәслихатының 14.05.2019 </w:t>
      </w:r>
      <w:r>
        <w:rPr>
          <w:rFonts w:ascii="Times New Roman"/>
          <w:b w:val="false"/>
          <w:i w:val="false"/>
          <w:color w:val="000000"/>
          <w:sz w:val="28"/>
        </w:rPr>
        <w:t>№ 282</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2019 жылға арналған аудандық бюджетіне облыстық бюджеттен ағымдағы нысаналы трансферттері түскені ескерілсін:</w:t>
      </w:r>
    </w:p>
    <w:bookmarkEnd w:id="10"/>
    <w:p>
      <w:pPr>
        <w:spacing w:after="0"/>
        <w:ind w:left="0"/>
        <w:jc w:val="both"/>
      </w:pPr>
      <w:r>
        <w:rPr>
          <w:rFonts w:ascii="Times New Roman"/>
          <w:b w:val="false"/>
          <w:i w:val="false"/>
          <w:color w:val="000000"/>
          <w:sz w:val="28"/>
        </w:rPr>
        <w:t xml:space="preserve">
      елді мекендердегі өрттерді, дала өрттерін сөндіру бойынша өрт сөндіру бекеттерін ұйымдастыруға - 2 779 мың теңге;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- 32 390 мың теңге;</w:t>
      </w:r>
    </w:p>
    <w:p>
      <w:pPr>
        <w:spacing w:after="0"/>
        <w:ind w:left="0"/>
        <w:jc w:val="both"/>
      </w:pPr>
      <w:r>
        <w:rPr>
          <w:rFonts w:ascii="Times New Roman"/>
          <w:b w:val="false"/>
          <w:i w:val="false"/>
          <w:color w:val="000000"/>
          <w:sz w:val="28"/>
        </w:rPr>
        <w:t xml:space="preserve">
      жалпы білім беру мектептерінің кең жолақты интернетке қол жеткізуін қамтамасыз етуге - 17 668 мың теңге; </w:t>
      </w:r>
    </w:p>
    <w:p>
      <w:pPr>
        <w:spacing w:after="0"/>
        <w:ind w:left="0"/>
        <w:jc w:val="both"/>
      </w:pPr>
      <w:r>
        <w:rPr>
          <w:rFonts w:ascii="Times New Roman"/>
          <w:b w:val="false"/>
          <w:i w:val="false"/>
          <w:color w:val="000000"/>
          <w:sz w:val="28"/>
        </w:rPr>
        <w:t>
      жалпы білім беру мектептерін интерактивті білім контентіне қосуға - 6 370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- 2 500 мың теңге;</w:t>
      </w:r>
    </w:p>
    <w:p>
      <w:pPr>
        <w:spacing w:after="0"/>
        <w:ind w:left="0"/>
        <w:jc w:val="both"/>
      </w:pPr>
      <w:r>
        <w:rPr>
          <w:rFonts w:ascii="Times New Roman"/>
          <w:b w:val="false"/>
          <w:i w:val="false"/>
          <w:color w:val="000000"/>
          <w:sz w:val="28"/>
        </w:rPr>
        <w:t>
      жалпы білім беру компьютерлермен жаңғыртуға - 28 625 мың теңге;</w:t>
      </w:r>
    </w:p>
    <w:p>
      <w:pPr>
        <w:spacing w:after="0"/>
        <w:ind w:left="0"/>
        <w:jc w:val="both"/>
      </w:pPr>
      <w:r>
        <w:rPr>
          <w:rFonts w:ascii="Times New Roman"/>
          <w:b w:val="false"/>
          <w:i w:val="false"/>
          <w:color w:val="000000"/>
          <w:sz w:val="28"/>
        </w:rPr>
        <w:t xml:space="preserve">
      оқулықтар сатып алуға - 9 500 мың теңге; </w:t>
      </w:r>
    </w:p>
    <w:p>
      <w:pPr>
        <w:spacing w:after="0"/>
        <w:ind w:left="0"/>
        <w:jc w:val="both"/>
      </w:pPr>
      <w:r>
        <w:rPr>
          <w:rFonts w:ascii="Times New Roman"/>
          <w:b w:val="false"/>
          <w:i w:val="false"/>
          <w:color w:val="000000"/>
          <w:sz w:val="28"/>
        </w:rPr>
        <w:t>
      жалпы білім беру мектептерінде бейнебақылау камераларын қондыруға - 2 640 мың теңге;</w:t>
      </w:r>
    </w:p>
    <w:p>
      <w:pPr>
        <w:spacing w:after="0"/>
        <w:ind w:left="0"/>
        <w:jc w:val="both"/>
      </w:pPr>
      <w:r>
        <w:rPr>
          <w:rFonts w:ascii="Times New Roman"/>
          <w:b w:val="false"/>
          <w:i w:val="false"/>
          <w:color w:val="000000"/>
          <w:sz w:val="28"/>
        </w:rPr>
        <w:t>
      мектепке дейінгі тәрбие мен оқыту ұйымдарында бейнебақылау камераларын қондыруға - 6 600 мың теңге;</w:t>
      </w:r>
    </w:p>
    <w:p>
      <w:pPr>
        <w:spacing w:after="0"/>
        <w:ind w:left="0"/>
        <w:jc w:val="both"/>
      </w:pPr>
      <w:r>
        <w:rPr>
          <w:rFonts w:ascii="Times New Roman"/>
          <w:b w:val="false"/>
          <w:i w:val="false"/>
          <w:color w:val="000000"/>
          <w:sz w:val="28"/>
        </w:rPr>
        <w:t>
      халықты жұмыспен қамтуға жәрдемдесуге - 13 038 мың теңге;</w:t>
      </w:r>
    </w:p>
    <w:p>
      <w:pPr>
        <w:spacing w:after="0"/>
        <w:ind w:left="0"/>
        <w:jc w:val="both"/>
      </w:pPr>
      <w:r>
        <w:rPr>
          <w:rFonts w:ascii="Times New Roman"/>
          <w:b w:val="false"/>
          <w:i w:val="false"/>
          <w:color w:val="000000"/>
          <w:sz w:val="28"/>
        </w:rPr>
        <w:t>
      өңірдің діни ахуалына талдау жасау және зерттеуге - 1 000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күрделі және орташа жөндеуге - 20 074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шикізаттын құнын иелеріне өтеуге - 10 000 мың теңге;</w:t>
      </w:r>
    </w:p>
    <w:p>
      <w:pPr>
        <w:spacing w:after="0"/>
        <w:ind w:left="0"/>
        <w:jc w:val="both"/>
      </w:pPr>
      <w:r>
        <w:rPr>
          <w:rFonts w:ascii="Times New Roman"/>
          <w:b w:val="false"/>
          <w:i w:val="false"/>
          <w:color w:val="000000"/>
          <w:sz w:val="28"/>
        </w:rPr>
        <w:t>
      жалпы білім беру мектептерінде алғашқы әскери дайындық кабинеттерін жарақтандыруға – 3 300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 мың теңге;</w:t>
      </w:r>
    </w:p>
    <w:p>
      <w:pPr>
        <w:spacing w:after="0"/>
        <w:ind w:left="0"/>
        <w:jc w:val="both"/>
      </w:pPr>
      <w:r>
        <w:rPr>
          <w:rFonts w:ascii="Times New Roman"/>
          <w:b w:val="false"/>
          <w:i w:val="false"/>
          <w:color w:val="000000"/>
          <w:sz w:val="28"/>
        </w:rPr>
        <w:t>
      білім орталығын құруға – 3 000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20 020 мың теңге;</w:t>
      </w:r>
    </w:p>
    <w:p>
      <w:pPr>
        <w:spacing w:after="0"/>
        <w:ind w:left="0"/>
        <w:jc w:val="both"/>
      </w:pPr>
      <w:r>
        <w:rPr>
          <w:rFonts w:ascii="Times New Roman"/>
          <w:b w:val="false"/>
          <w:i w:val="false"/>
          <w:color w:val="000000"/>
          <w:sz w:val="28"/>
        </w:rPr>
        <w:t>
      мемлекеттік атаулы әлеуметтік көмек төлеуге – 27 595 мың теңге;</w:t>
      </w:r>
    </w:p>
    <w:p>
      <w:pPr>
        <w:spacing w:after="0"/>
        <w:ind w:left="0"/>
        <w:jc w:val="both"/>
      </w:pPr>
      <w:r>
        <w:rPr>
          <w:rFonts w:ascii="Times New Roman"/>
          <w:b w:val="false"/>
          <w:i w:val="false"/>
          <w:color w:val="000000"/>
          <w:sz w:val="28"/>
        </w:rPr>
        <w:t>
      мәдениет ұйымдарының күрделі шығыстарына- 2100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Ойыл аудандық мәслихатының 18.03.2019 </w:t>
      </w:r>
      <w:r>
        <w:rPr>
          <w:rFonts w:ascii="Times New Roman"/>
          <w:b w:val="false"/>
          <w:i w:val="false"/>
          <w:color w:val="000000"/>
          <w:sz w:val="28"/>
        </w:rPr>
        <w:t>№ 275</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316</w:t>
      </w:r>
      <w:r>
        <w:rPr>
          <w:rFonts w:ascii="Times New Roman"/>
          <w:b w:val="false"/>
          <w:i w:val="false"/>
          <w:color w:val="ff0000"/>
          <w:sz w:val="28"/>
        </w:rPr>
        <w:t xml:space="preserve"> (01.01.2019 бастап қолданысқа енгізіледі); 31.10.2019 </w:t>
      </w:r>
      <w:r>
        <w:rPr>
          <w:rFonts w:ascii="Times New Roman"/>
          <w:b w:val="false"/>
          <w:i w:val="false"/>
          <w:color w:val="000000"/>
          <w:sz w:val="28"/>
        </w:rPr>
        <w:t>№ 339</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Аудандық жергілікті атқарушы органының 2019 жылға арналған резерві сомасы - 7 620 мың теңге болып бекітілсін.</w:t>
      </w:r>
    </w:p>
    <w:bookmarkEnd w:id="11"/>
    <w:bookmarkStart w:name="z14" w:id="12"/>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xml:space="preserve">
      13. Ауылдық округтер әкімдері аппараттарының 2019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14. "Ойыл аудандық мәслихатының аппараты" мемлекеттік мекемесі заңнамада белгіленген тәртіппен:</w:t>
      </w:r>
    </w:p>
    <w:bookmarkEnd w:id="14"/>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17" w:id="15"/>
    <w:p>
      <w:pPr>
        <w:spacing w:after="0"/>
        <w:ind w:left="0"/>
        <w:jc w:val="both"/>
      </w:pPr>
      <w:r>
        <w:rPr>
          <w:rFonts w:ascii="Times New Roman"/>
          <w:b w:val="false"/>
          <w:i w:val="false"/>
          <w:color w:val="000000"/>
          <w:sz w:val="28"/>
        </w:rPr>
        <w:t>
      15.Осы шешім 2019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27.11.2019 </w:t>
      </w:r>
      <w:r>
        <w:rPr>
          <w:rFonts w:ascii="Times New Roman"/>
          <w:b w:val="false"/>
          <w:i w:val="false"/>
          <w:color w:val="ff0000"/>
          <w:sz w:val="28"/>
        </w:rPr>
        <w:t>№ 352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463058,2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2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6129"/>
        <w:gridCol w:w="23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3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1113"/>
        <w:gridCol w:w="1113"/>
        <w:gridCol w:w="615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2018 жылғы 24 желтоқсандағы № 239 шешіміне 4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2019 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27.11.2019 </w:t>
      </w:r>
      <w:r>
        <w:rPr>
          <w:rFonts w:ascii="Times New Roman"/>
          <w:b w:val="false"/>
          <w:i w:val="false"/>
          <w:color w:val="ff0000"/>
          <w:sz w:val="28"/>
        </w:rPr>
        <w:t>№ 352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234"/>
        <w:gridCol w:w="2999"/>
        <w:gridCol w:w="23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