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177f" w14:textId="49a1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11 сәуірдегі № 15 "Темір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2018 жылғы 14 маусымдағы № 234 шешімі. Ақтөбе облысы Әділет департаментінің Темір аудандық Әділет басқармасында 2018 жылғы 3 шілдеде № 3-10-206 болып тіркелді. Күші жойылды - Ақтөбе облысы Темір аудандық мәслихатының 2023 жылғы 8 қыркүйектегі № 78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08.09.2023 </w:t>
      </w:r>
      <w:r>
        <w:rPr>
          <w:rFonts w:ascii="Times New Roman"/>
          <w:b w:val="false"/>
          <w:i w:val="false"/>
          <w:color w:val="ff0000"/>
          <w:sz w:val="28"/>
        </w:rPr>
        <w:t>№ 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2–3 тармағына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Темір аудандық мәслихатының 2016 жылғы 11 сәуірдегі № 15 "Темір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4903 тіркелген, 2016 жылы 20 мамырда "Әділет" ақпараттық – 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Темір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2" w:id="2"/>
    <w:p>
      <w:pPr>
        <w:spacing w:after="0"/>
        <w:ind w:left="0"/>
        <w:jc w:val="both"/>
      </w:pPr>
      <w:r>
        <w:rPr>
          <w:rFonts w:ascii="Times New Roman"/>
          <w:b w:val="false"/>
          <w:i w:val="false"/>
          <w:color w:val="000000"/>
          <w:sz w:val="28"/>
        </w:rPr>
        <w:t>
      2. "Темір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маслихатының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МҰСТАФИНА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қамтуды үйлестіру және әлеуметтік бағдарламалар басқармасы" мемлекеттік мекемесінің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ОТАРОВ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маусым 2018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w:t>
            </w:r>
            <w:r>
              <w:br/>
            </w:r>
            <w:r>
              <w:rPr>
                <w:rFonts w:ascii="Times New Roman"/>
                <w:b w:val="false"/>
                <w:i w:val="false"/>
                <w:color w:val="000000"/>
                <w:sz w:val="20"/>
              </w:rPr>
              <w:t>2018 жылғы 14 маусымдағы</w:t>
            </w:r>
            <w:r>
              <w:br/>
            </w:r>
            <w:r>
              <w:rPr>
                <w:rFonts w:ascii="Times New Roman"/>
                <w:b w:val="false"/>
                <w:i w:val="false"/>
                <w:color w:val="000000"/>
                <w:sz w:val="20"/>
              </w:rPr>
              <w:t>№ 234 шешіміне қосымша</w:t>
            </w:r>
          </w:p>
        </w:tc>
      </w:tr>
    </w:tbl>
    <w:p>
      <w:pPr>
        <w:spacing w:after="0"/>
        <w:ind w:left="0"/>
        <w:jc w:val="left"/>
      </w:pPr>
      <w:r>
        <w:rPr>
          <w:rFonts w:ascii="Times New Roman"/>
          <w:b/>
          <w:i w:val="false"/>
          <w:color w:val="000000"/>
        </w:rPr>
        <w:t xml:space="preserve"> Темір ауданында әлеуметтік көмек көрсету, мөлшерлерін белгілеу және мұқтаж азаматтардың жекелеген санаттарының тізбесін айқындау қағидалары</w:t>
      </w:r>
    </w:p>
    <w:p>
      <w:pPr>
        <w:spacing w:after="0"/>
        <w:ind w:left="0"/>
        <w:jc w:val="both"/>
      </w:pPr>
      <w:r>
        <w:rPr>
          <w:rFonts w:ascii="Times New Roman"/>
          <w:b w:val="false"/>
          <w:i w:val="false"/>
          <w:color w:val="000000"/>
          <w:sz w:val="28"/>
        </w:rPr>
        <w:t xml:space="preserve">
      1. Осы Темір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2008 жылғы 4 желтоқсандағы "Қазақстан Республикасының Бюджет кодексі"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2–3 тармағына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коммерциялық емес акционерлік қоғамының мемлекеттік корпорациясы Ақтөбе облысы бойынша филиалы – "Әлеуметтік төлемдерді ведомствоаралық есептеу орталығы" Департаментінің Темір аудандық бөлімшесі (бұдан әрі – уәкілетті ұйым);</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Темір ауданы әкімінің шешімімен құрылатын комиссия;</w:t>
      </w:r>
    </w:p>
    <w:p>
      <w:pPr>
        <w:spacing w:after="0"/>
        <w:ind w:left="0"/>
        <w:jc w:val="both"/>
      </w:pPr>
      <w:r>
        <w:rPr>
          <w:rFonts w:ascii="Times New Roman"/>
          <w:b w:val="false"/>
          <w:i w:val="false"/>
          <w:color w:val="000000"/>
          <w:sz w:val="28"/>
        </w:rPr>
        <w:t>
      4).ең төмен күнкөріс деңгейі –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"Темір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 Темір ауданында тұрақты тұратын адамдарға қолданылады.</w:t>
      </w:r>
    </w:p>
    <w:p>
      <w:pPr>
        <w:spacing w:after="0"/>
        <w:ind w:left="0"/>
        <w:jc w:val="both"/>
      </w:pPr>
      <w:r>
        <w:rPr>
          <w:rFonts w:ascii="Times New Roman"/>
          <w:b w:val="false"/>
          <w:i w:val="false"/>
          <w:color w:val="000000"/>
          <w:sz w:val="28"/>
        </w:rPr>
        <w:t>
      4. Әлеуметтік көмекке мұқтаж азаматтардың жекелеген санаттарына "Темір аудандық жұмыспен қамту және әлеуметтік бағдарламалар бөлімі" мемлекеттік мекемесімен және осы Қағидалармен белгіленген тәртіпте көрсетіледі.</w:t>
      </w:r>
    </w:p>
    <w:p>
      <w:pPr>
        <w:spacing w:after="0"/>
        <w:ind w:left="0"/>
        <w:jc w:val="both"/>
      </w:pPr>
      <w:r>
        <w:rPr>
          <w:rFonts w:ascii="Times New Roman"/>
          <w:b w:val="false"/>
          <w:i w:val="false"/>
          <w:color w:val="000000"/>
          <w:sz w:val="28"/>
        </w:rPr>
        <w:t>
      5. Әлеуметтік көмек ретінде жергілікті атқарушы орган (бұдан әрі.–.ЖАО)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облыстың ЖАО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 және әлуметтік көмектің мөлшерлері</w:t>
      </w:r>
    </w:p>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p>
      <w:pPr>
        <w:spacing w:after="0"/>
        <w:ind w:left="0"/>
        <w:jc w:val="both"/>
      </w:pPr>
      <w:r>
        <w:rPr>
          <w:rFonts w:ascii="Times New Roman"/>
          <w:b w:val="false"/>
          <w:i w:val="false"/>
          <w:color w:val="000000"/>
          <w:sz w:val="28"/>
        </w:rPr>
        <w:t>
      1).Ұлы Отан соғысына қатысушылары мен мүгедектеріне коммуналдық қызметтерге 8000 (сегіз мың) теңге мөлшерінде уәкілетті ұйымның ұсынған тізімдері негізінде;</w:t>
      </w:r>
    </w:p>
    <w:p>
      <w:pPr>
        <w:spacing w:after="0"/>
        <w:ind w:left="0"/>
        <w:jc w:val="both"/>
      </w:pPr>
      <w:r>
        <w:rPr>
          <w:rFonts w:ascii="Times New Roman"/>
          <w:b w:val="false"/>
          <w:i w:val="false"/>
          <w:color w:val="000000"/>
          <w:sz w:val="28"/>
        </w:rPr>
        <w:t>
      2).мүгедек балаларды үйде оқытуға жұмсалған шығындарды өтеуге мүгедек балалардың ата–аналарына немесе заңды өкілдеріне, білім беру кезеңіне бір мүгедек балаға, 1 (бір) айлық есептiк көрсеткiш мөлшерiнде "Темір аудандық білім бөлімі" мемлекеттік мекемесінің ұсынған тізімдері негізінде;</w:t>
      </w:r>
    </w:p>
    <w:p>
      <w:pPr>
        <w:spacing w:after="0"/>
        <w:ind w:left="0"/>
        <w:jc w:val="both"/>
      </w:pPr>
      <w:r>
        <w:rPr>
          <w:rFonts w:ascii="Times New Roman"/>
          <w:b w:val="false"/>
          <w:i w:val="false"/>
          <w:color w:val="000000"/>
          <w:sz w:val="28"/>
        </w:rPr>
        <w:t>
      3) аз қамтылған отбасыларға мемлекеттік атаулы әлеуметтік көмек алушыларға 1 (бір) айлық есептік көрсеткіш мөлшерінде "Темір аудандық жұмыспен қамту және әлеуметтік бағдарламалар бөлімі" мемлекеттік мекемесінің тізімдері негізінде;</w:t>
      </w:r>
    </w:p>
    <w:p>
      <w:pPr>
        <w:spacing w:after="0"/>
        <w:ind w:left="0"/>
        <w:jc w:val="both"/>
      </w:pPr>
      <w:r>
        <w:rPr>
          <w:rFonts w:ascii="Times New Roman"/>
          <w:b w:val="false"/>
          <w:i w:val="false"/>
          <w:color w:val="000000"/>
          <w:sz w:val="28"/>
        </w:rPr>
        <w:t>
      4).онкологиялық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"Темір аудандық орталық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5) Ұлы Отан соғысына қатысушылары мен мүгедектеріне,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біржолғы әлеуметтік көмектің төмендегі мөлшерлері белгіленеді:</w:t>
      </w:r>
    </w:p>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он сегіз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қуғын–сүргіннен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60 000 (алпыс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азаматтарға 60 000 (алпыс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p>
      <w:pPr>
        <w:spacing w:after="0"/>
        <w:ind w:left="0"/>
        <w:jc w:val="both"/>
      </w:pPr>
      <w:r>
        <w:rPr>
          <w:rFonts w:ascii="Times New Roman"/>
          <w:b w:val="false"/>
          <w:i w:val="false"/>
          <w:color w:val="000000"/>
          <w:sz w:val="28"/>
        </w:rPr>
        <w:t>
      Ұлы Отан соғысының қатысушылары мен мүгедектеріне өмірлік қиын</w:t>
      </w:r>
    </w:p>
    <w:p>
      <w:pPr>
        <w:spacing w:after="0"/>
        <w:ind w:left="0"/>
        <w:jc w:val="both"/>
      </w:pPr>
      <w:r>
        <w:rPr>
          <w:rFonts w:ascii="Times New Roman"/>
          <w:b w:val="false"/>
          <w:i w:val="false"/>
          <w:color w:val="000000"/>
          <w:sz w:val="28"/>
        </w:rPr>
        <w:t xml:space="preserve">
      жағдай туындаған кезде, әлеуметтік көмек олардың табысын есепке алмай көрсетіледі. </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негiздемелер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p>
      <w:pPr>
        <w:spacing w:after="0"/>
        <w:ind w:left="0"/>
        <w:jc w:val="both"/>
      </w:pPr>
      <w:r>
        <w:rPr>
          <w:rFonts w:ascii="Times New Roman"/>
          <w:b w:val="false"/>
          <w:i w:val="false"/>
          <w:color w:val="000000"/>
          <w:sz w:val="28"/>
        </w:rPr>
        <w:t xml:space="preserve">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1–еселік мөлшерінен аспауы. </w:t>
      </w:r>
    </w:p>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алты ай әскери қызмет өткерген және тылда жұмыс жасаған азаматтарға 15 000 (он бес мың) теңге мөлшерiнде;</w:t>
      </w:r>
    </w:p>
    <w:p>
      <w:pPr>
        <w:spacing w:after="0"/>
        <w:ind w:left="0"/>
        <w:jc w:val="both"/>
      </w:pPr>
      <w:r>
        <w:rPr>
          <w:rFonts w:ascii="Times New Roman"/>
          <w:b w:val="false"/>
          <w:i w:val="false"/>
          <w:color w:val="000000"/>
          <w:sz w:val="28"/>
        </w:rPr>
        <w:t>
      5) мүгедектер деп танылмаған, екінші рет некеге отырмаған, қайтыс болған Ұлы Отан соғысына қатысушылардың әйелдеріне (күйеулеріне) 25000 (жиырма бес мың) теңге мөлшерiнде;</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25000 (жиырма бес мың) теңге мөлшерiнде;</w:t>
      </w:r>
    </w:p>
    <w:p>
      <w:pPr>
        <w:spacing w:after="0"/>
        <w:ind w:left="0"/>
        <w:jc w:val="both"/>
      </w:pPr>
      <w:r>
        <w:rPr>
          <w:rFonts w:ascii="Times New Roman"/>
          <w:b w:val="false"/>
          <w:i w:val="false"/>
          <w:color w:val="000000"/>
          <w:sz w:val="28"/>
        </w:rPr>
        <w:t>
      7) Мүгедектер күніне орай мемлекеттік әлеуметтік жәрдемақы алушы мүгедектерге 30 000 (отыз мың) теңге мөлшерiнде.</w:t>
      </w:r>
    </w:p>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both"/>
      </w:pPr>
      <w:r>
        <w:rPr>
          <w:rFonts w:ascii="Times New Roman"/>
          <w:b w:val="false"/>
          <w:i w:val="false"/>
          <w:color w:val="000000"/>
          <w:sz w:val="28"/>
        </w:rPr>
        <w:t>
      14. Атаулы күндер мен мерекелік күндері әлеуметтік көмек алушылардан өтініш талап етілмей, әлеуметтік көмекті тағайындау және төлеуді қамтамасыз ететін аудандық уәкілетті органның не уәкілетті ұйымдардың, ЖАО бекіткен тізімі бойынша көрсетіледі.</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сәйкес)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қала, ауылдық округтің әкіміне мынадай құжаттарды қоса жалғай отырып өтініш береді:</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тіркелгендігін растайтын құжат;</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w:t>
      </w:r>
    </w:p>
    <w:p>
      <w:pPr>
        <w:spacing w:after="0"/>
        <w:ind w:left="0"/>
        <w:jc w:val="both"/>
      </w:pPr>
      <w:r>
        <w:rPr>
          <w:rFonts w:ascii="Times New Roman"/>
          <w:b w:val="false"/>
          <w:i w:val="false"/>
          <w:color w:val="000000"/>
          <w:sz w:val="28"/>
        </w:rPr>
        <w:t>
      4) адамның (отбасы мүшелерінің) табыстары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құжаттар.</w:t>
      </w:r>
    </w:p>
    <w:p>
      <w:pPr>
        <w:spacing w:after="0"/>
        <w:ind w:left="0"/>
        <w:jc w:val="both"/>
      </w:pPr>
      <w:r>
        <w:rPr>
          <w:rFonts w:ascii="Times New Roman"/>
          <w:b w:val="false"/>
          <w:i w:val="false"/>
          <w:color w:val="000000"/>
          <w:sz w:val="28"/>
        </w:rPr>
        <w:t>
      16. Осы Қағидалардың 8 тармағының 1), 2, 3), 4) тармақшаларында көрсетілген адамдарға ай сайынғы әлеуметтік көмек алушылардың өтініштері талап етілмей көрсетіледі, 8 тармағының 5) тармақшасында көрсетілген адамдар мынадай құжаттарды ұсынады:</w:t>
      </w:r>
    </w:p>
    <w:p>
      <w:pPr>
        <w:spacing w:after="0"/>
        <w:ind w:left="0"/>
        <w:jc w:val="both"/>
      </w:pPr>
      <w:r>
        <w:rPr>
          <w:rFonts w:ascii="Times New Roman"/>
          <w:b w:val="false"/>
          <w:i w:val="false"/>
          <w:color w:val="000000"/>
          <w:sz w:val="28"/>
        </w:rPr>
        <w:t>
      1) арыз;</w:t>
      </w:r>
    </w:p>
    <w:p>
      <w:pPr>
        <w:spacing w:after="0"/>
        <w:ind w:left="0"/>
        <w:jc w:val="both"/>
      </w:pPr>
      <w:r>
        <w:rPr>
          <w:rFonts w:ascii="Times New Roman"/>
          <w:b w:val="false"/>
          <w:i w:val="false"/>
          <w:color w:val="000000"/>
          <w:sz w:val="28"/>
        </w:rPr>
        <w:t>
      2) жеке куәліктің көшірмесі;</w:t>
      </w:r>
    </w:p>
    <w:p>
      <w:pPr>
        <w:spacing w:after="0"/>
        <w:ind w:left="0"/>
        <w:jc w:val="both"/>
      </w:pPr>
      <w:r>
        <w:rPr>
          <w:rFonts w:ascii="Times New Roman"/>
          <w:b w:val="false"/>
          <w:i w:val="false"/>
          <w:color w:val="000000"/>
          <w:sz w:val="28"/>
        </w:rPr>
        <w:t>
      3) облыстық денсаулық сақтау басқармасы берген белгіленген үлгідегі емделуге арналған жолдама;</w:t>
      </w:r>
    </w:p>
    <w:p>
      <w:pPr>
        <w:spacing w:after="0"/>
        <w:ind w:left="0"/>
        <w:jc w:val="both"/>
      </w:pPr>
      <w:r>
        <w:rPr>
          <w:rFonts w:ascii="Times New Roman"/>
          <w:b w:val="false"/>
          <w:i w:val="false"/>
          <w:color w:val="000000"/>
          <w:sz w:val="28"/>
        </w:rPr>
        <w:t>
      4) 8) тармақтың 5) тармақшасында көрсетілген азаматтардың санаттарына жататындығын растайтын куәліктің көшірмесі;</w:t>
      </w:r>
    </w:p>
    <w:p>
      <w:pPr>
        <w:spacing w:after="0"/>
        <w:ind w:left="0"/>
        <w:jc w:val="both"/>
      </w:pPr>
      <w:r>
        <w:rPr>
          <w:rFonts w:ascii="Times New Roman"/>
          <w:b w:val="false"/>
          <w:i w:val="false"/>
          <w:color w:val="000000"/>
          <w:sz w:val="28"/>
        </w:rPr>
        <w:t>
      5) жол жүру дерегін растайтын билеттер.</w:t>
      </w:r>
    </w:p>
    <w:p>
      <w:pPr>
        <w:spacing w:after="0"/>
        <w:ind w:left="0"/>
        <w:jc w:val="both"/>
      </w:pPr>
      <w:r>
        <w:rPr>
          <w:rFonts w:ascii="Times New Roman"/>
          <w:b w:val="false"/>
          <w:i w:val="false"/>
          <w:color w:val="000000"/>
          <w:sz w:val="28"/>
        </w:rPr>
        <w:t>
      17. Құжаттарды салыстырып тексеру үшін түпнұсқалары және көшірмелері ұсынылады, кейін құжаттардың түпнұсқалары өтініш берушіге қайтарылады.</w:t>
      </w:r>
    </w:p>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қала,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қала, ауылдық округ әкiмiне жiбередi.</w:t>
      </w:r>
    </w:p>
    <w:p>
      <w:pPr>
        <w:spacing w:after="0"/>
        <w:ind w:left="0"/>
        <w:jc w:val="both"/>
      </w:pPr>
      <w:r>
        <w:rPr>
          <w:rFonts w:ascii="Times New Roman"/>
          <w:b w:val="false"/>
          <w:i w:val="false"/>
          <w:color w:val="000000"/>
          <w:sz w:val="28"/>
        </w:rPr>
        <w:t>
      Қала,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p>
      <w:pPr>
        <w:spacing w:after="0"/>
        <w:ind w:left="0"/>
        <w:jc w:val="both"/>
      </w:pPr>
      <w:r>
        <w:rPr>
          <w:rFonts w:ascii="Times New Roman"/>
          <w:b w:val="false"/>
          <w:i w:val="false"/>
          <w:color w:val="000000"/>
          <w:sz w:val="28"/>
        </w:rPr>
        <w:t>
      20.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22. Уәкiлеттi орган учаскелiк комиссиядан немесе қала,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24. Уәкiлеттi орган өтiнiш берушiнiң әлеуметтiк көмек алуға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Қағидалардың 20 және 21 тармақтарында көрсетiлген жағдайларда уәкiлеттi орган өтiнiш берушiден немесе қала,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25.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мөлшерлерінің, әлеуметтiк көмек көрсету үшiн Темір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26. Әлеуметтiк көмек ұсынуға шығыстарды қаржыландыру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p>
      <w:pPr>
        <w:spacing w:after="0"/>
        <w:ind w:left="0"/>
        <w:jc w:val="both"/>
      </w:pPr>
      <w:r>
        <w:rPr>
          <w:rFonts w:ascii="Times New Roman"/>
          <w:b w:val="false"/>
          <w:i w:val="false"/>
          <w:color w:val="000000"/>
          <w:sz w:val="28"/>
        </w:rPr>
        <w:t>
      27. Әлеуметтiк көмек келесі жағдайларда тоқтатылады:</w:t>
      </w:r>
    </w:p>
    <w:p>
      <w:pPr>
        <w:spacing w:after="0"/>
        <w:ind w:left="0"/>
        <w:jc w:val="both"/>
      </w:pPr>
      <w:r>
        <w:rPr>
          <w:rFonts w:ascii="Times New Roman"/>
          <w:b w:val="false"/>
          <w:i w:val="false"/>
          <w:color w:val="000000"/>
          <w:sz w:val="28"/>
        </w:rPr>
        <w:t>
      1) алушының қайтыс болуы;</w:t>
      </w:r>
    </w:p>
    <w:p>
      <w:pPr>
        <w:spacing w:after="0"/>
        <w:ind w:left="0"/>
        <w:jc w:val="both"/>
      </w:pPr>
      <w:r>
        <w:rPr>
          <w:rFonts w:ascii="Times New Roman"/>
          <w:b w:val="false"/>
          <w:i w:val="false"/>
          <w:color w:val="000000"/>
          <w:sz w:val="28"/>
        </w:rPr>
        <w:t>
      2) алушы Темір ауданы аумағынан тыс тұрақты тұруға шығып кетуі;</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жiберілуі;</w:t>
      </w:r>
    </w:p>
    <w:p>
      <w:pPr>
        <w:spacing w:after="0"/>
        <w:ind w:left="0"/>
        <w:jc w:val="both"/>
      </w:pPr>
      <w:r>
        <w:rPr>
          <w:rFonts w:ascii="Times New Roman"/>
          <w:b w:val="false"/>
          <w:i w:val="false"/>
          <w:color w:val="000000"/>
          <w:sz w:val="28"/>
        </w:rPr>
        <w:t>
      4) өтініш беруші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28.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ауданында әлеуметтік көмек көрсету, мөлшерлерін белгілеу және мұқтаж азаматтардың жекелеген санаттарының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 айқындау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p>
      <w:pPr>
        <w:spacing w:after="0"/>
        <w:ind w:left="0"/>
        <w:jc w:val="both"/>
      </w:pPr>
      <w:r>
        <w:rPr>
          <w:rFonts w:ascii="Times New Roman"/>
          <w:b w:val="false"/>
          <w:i w:val="false"/>
          <w:color w:val="000000"/>
          <w:sz w:val="28"/>
        </w:rPr>
        <w:t>
      Отбасының тіркеу нөмірі _____________</w:t>
      </w:r>
    </w:p>
    <w:p>
      <w:pPr>
        <w:spacing w:after="0"/>
        <w:ind w:left="0"/>
        <w:jc w:val="left"/>
      </w:pPr>
      <w:r>
        <w:rPr>
          <w:rFonts w:ascii="Times New Roman"/>
          <w:b/>
          <w:i w:val="false"/>
          <w:color w:val="000000"/>
        </w:rPr>
        <w:t xml:space="preserve"> Өтініш берушінің отбасы құрамы туралы мәліметтер </w:t>
      </w:r>
    </w:p>
    <w:p>
      <w:pPr>
        <w:spacing w:after="0"/>
        <w:ind w:left="0"/>
        <w:jc w:val="both"/>
      </w:pPr>
      <w:r>
        <w:rPr>
          <w:rFonts w:ascii="Times New Roman"/>
          <w:b w:val="false"/>
          <w:i w:val="false"/>
          <w:color w:val="000000"/>
          <w:sz w:val="28"/>
        </w:rPr>
        <w:t>
      _______________________________________ ____________________________ (Өтініш берушінің тегі, аты, әкесінің аты) (үйінің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қолы ____________________ Күні ______________</w:t>
      </w:r>
    </w:p>
    <w:p>
      <w:pPr>
        <w:spacing w:after="0"/>
        <w:ind w:left="0"/>
        <w:jc w:val="both"/>
      </w:pPr>
      <w:r>
        <w:rPr>
          <w:rFonts w:ascii="Times New Roman"/>
          <w:b w:val="false"/>
          <w:i w:val="false"/>
          <w:color w:val="000000"/>
          <w:sz w:val="28"/>
        </w:rPr>
        <w:t>
      Отбасы құрамы туралы мәліметтерді растауға уәкілетті органның лауазымды адамының тегі, аты, әкесінің аты _________________________________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ауданында әлеуметтік көмек көрсету, мөлшерлерін белгілеу және мұқтаж азаматтардың жекелеген санаттарының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 айқындау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Өмірлік қиын жағдай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 ___ жылғы "____" _____________ ________________________________ (елді мекен)</w:t>
      </w:r>
    </w:p>
    <w:p>
      <w:pPr>
        <w:spacing w:after="0"/>
        <w:ind w:left="0"/>
        <w:jc w:val="both"/>
      </w:pPr>
      <w:r>
        <w:rPr>
          <w:rFonts w:ascii="Times New Roman"/>
          <w:b w:val="false"/>
          <w:i w:val="false"/>
          <w:color w:val="000000"/>
          <w:sz w:val="28"/>
        </w:rPr>
        <w:t xml:space="preserve">
      1. Өтініш берушінің тегі, аты, әкесінің аты: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2. Тұратын мекенжайы: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4. Отбасы (отбасында нақты тұратындар есептеледі) 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 адам.</w:t>
      </w:r>
    </w:p>
    <w:p>
      <w:pPr>
        <w:spacing w:after="0"/>
        <w:ind w:left="0"/>
        <w:jc w:val="both"/>
      </w:pPr>
      <w:r>
        <w:rPr>
          <w:rFonts w:ascii="Times New Roman"/>
          <w:b w:val="false"/>
          <w:i w:val="false"/>
          <w:color w:val="000000"/>
          <w:sz w:val="28"/>
        </w:rPr>
        <w:t>
      Балалардың саны _________, оның ішінде:</w:t>
      </w:r>
    </w:p>
    <w:p>
      <w:pPr>
        <w:spacing w:after="0"/>
        <w:ind w:left="0"/>
        <w:jc w:val="both"/>
      </w:pPr>
      <w:r>
        <w:rPr>
          <w:rFonts w:ascii="Times New Roman"/>
          <w:b w:val="false"/>
          <w:i w:val="false"/>
          <w:color w:val="000000"/>
          <w:sz w:val="28"/>
        </w:rPr>
        <w:t>
      жоғары және орта арнайы оқу орындарында ақылы негізде оқитындар _______ адам, оқушыға оқу құны жылына ____________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 бөлек, өзге де тұрғын үйдің болуы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жағдайлары: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 ___________________________</w:t>
      </w:r>
    </w:p>
    <w:p>
      <w:pPr>
        <w:spacing w:after="0"/>
        <w:ind w:left="0"/>
        <w:jc w:val="both"/>
      </w:pPr>
      <w:r>
        <w:rPr>
          <w:rFonts w:ascii="Times New Roman"/>
          <w:b w:val="false"/>
          <w:i w:val="false"/>
          <w:color w:val="000000"/>
          <w:sz w:val="28"/>
        </w:rPr>
        <w:t>
      Комиссия мүшелері: _________________ ___________________________</w:t>
      </w:r>
    </w:p>
    <w:p>
      <w:pPr>
        <w:spacing w:after="0"/>
        <w:ind w:left="0"/>
        <w:jc w:val="both"/>
      </w:pPr>
      <w:r>
        <w:rPr>
          <w:rFonts w:ascii="Times New Roman"/>
          <w:b w:val="false"/>
          <w:i w:val="false"/>
          <w:color w:val="000000"/>
          <w:sz w:val="28"/>
        </w:rPr>
        <w:t>
      _________________ ___________________________</w:t>
      </w:r>
    </w:p>
    <w:p>
      <w:pPr>
        <w:spacing w:after="0"/>
        <w:ind w:left="0"/>
        <w:jc w:val="both"/>
      </w:pPr>
      <w:r>
        <w:rPr>
          <w:rFonts w:ascii="Times New Roman"/>
          <w:b w:val="false"/>
          <w:i w:val="false"/>
          <w:color w:val="000000"/>
          <w:sz w:val="28"/>
        </w:rPr>
        <w:t>
      _________________ ___________________________</w:t>
      </w:r>
    </w:p>
    <w:p>
      <w:pPr>
        <w:spacing w:after="0"/>
        <w:ind w:left="0"/>
        <w:jc w:val="both"/>
      </w:pPr>
      <w:r>
        <w:rPr>
          <w:rFonts w:ascii="Times New Roman"/>
          <w:b w:val="false"/>
          <w:i w:val="false"/>
          <w:color w:val="000000"/>
          <w:sz w:val="28"/>
        </w:rPr>
        <w:t>
      _________________ 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xml:space="preserve">
      Өтініш берушінің тегі, аты, әкесінің аты және қолы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Тексеру жүргізілуден бас тартамын </w:t>
      </w:r>
    </w:p>
    <w:p>
      <w:pPr>
        <w:spacing w:after="0"/>
        <w:ind w:left="0"/>
        <w:jc w:val="both"/>
      </w:pPr>
      <w:r>
        <w:rPr>
          <w:rFonts w:ascii="Times New Roman"/>
          <w:b w:val="false"/>
          <w:i w:val="false"/>
          <w:color w:val="000000"/>
          <w:sz w:val="28"/>
        </w:rPr>
        <w:t>
      ______________________________________________________________________________ өтініш берушінің (немесе отбасы мүшелерінің бірінің) тегі, аты, әкесінің аты және қолы, күні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ауданында әлеуметтік көмек көрсету, мөлшерлерін белгілеу және мұқтаж азаматтардың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 айқындау қағидалары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Учаскелік комиссияның № ____ қорытындысы</w:t>
      </w:r>
    </w:p>
    <w:p>
      <w:pPr>
        <w:spacing w:after="0"/>
        <w:ind w:left="0"/>
        <w:jc w:val="both"/>
      </w:pPr>
      <w:r>
        <w:rPr>
          <w:rFonts w:ascii="Times New Roman"/>
          <w:b w:val="false"/>
          <w:i w:val="false"/>
          <w:color w:val="000000"/>
          <w:sz w:val="28"/>
        </w:rPr>
        <w:t>
      "____" ____________ 20___ ж.</w:t>
      </w:r>
    </w:p>
    <w:p>
      <w:pPr>
        <w:spacing w:after="0"/>
        <w:ind w:left="0"/>
        <w:jc w:val="both"/>
      </w:pPr>
      <w:r>
        <w:rPr>
          <w:rFonts w:ascii="Times New Roman"/>
          <w:b w:val="false"/>
          <w:i w:val="false"/>
          <w:color w:val="000000"/>
          <w:sz w:val="28"/>
        </w:rPr>
        <w:t xml:space="preserve">
      Учаскелік комиссия Қағидаларға сәйкес өмірлік қиын жағдайдың туындауына байланысты әлеуметтік көмек алуға өтініш берушінің (отбасының) </w:t>
      </w:r>
    </w:p>
    <w:p>
      <w:pPr>
        <w:spacing w:after="0"/>
        <w:ind w:left="0"/>
        <w:jc w:val="both"/>
      </w:pPr>
      <w:r>
        <w:rPr>
          <w:rFonts w:ascii="Times New Roman"/>
          <w:b w:val="false"/>
          <w:i w:val="false"/>
          <w:color w:val="000000"/>
          <w:sz w:val="28"/>
        </w:rPr>
        <w:t>
      ________________________________________________________________________________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
      ________________________________________________________________________________ (қажеттілігі, қажет еместігі) өтініш берушіге (отбасыға) өмірлік қиын жағдайдың</w:t>
      </w:r>
    </w:p>
    <w:p>
      <w:pPr>
        <w:spacing w:after="0"/>
        <w:ind w:left="0"/>
        <w:jc w:val="both"/>
      </w:pPr>
      <w:r>
        <w:rPr>
          <w:rFonts w:ascii="Times New Roman"/>
          <w:b w:val="false"/>
          <w:i w:val="false"/>
          <w:color w:val="000000"/>
          <w:sz w:val="28"/>
        </w:rPr>
        <w:t>
      ________________________________________________________________________________ туындауына байланысты әлеуметтік көмек ұсыну туралы</w:t>
      </w:r>
    </w:p>
    <w:p>
      <w:pPr>
        <w:spacing w:after="0"/>
        <w:ind w:left="0"/>
        <w:jc w:val="both"/>
      </w:pPr>
      <w:r>
        <w:rPr>
          <w:rFonts w:ascii="Times New Roman"/>
          <w:b w:val="false"/>
          <w:i w:val="false"/>
          <w:color w:val="000000"/>
          <w:sz w:val="28"/>
        </w:rPr>
        <w:t>
      қорытынды шығарады.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 (қолы) (тегі, аты, әкесінің аты)</w:t>
      </w:r>
    </w:p>
    <w:p>
      <w:pPr>
        <w:spacing w:after="0"/>
        <w:ind w:left="0"/>
        <w:jc w:val="both"/>
      </w:pPr>
      <w:r>
        <w:rPr>
          <w:rFonts w:ascii="Times New Roman"/>
          <w:b w:val="false"/>
          <w:i w:val="false"/>
          <w:color w:val="000000"/>
          <w:sz w:val="28"/>
        </w:rPr>
        <w:t>
      ____ данада қоса берілген құжаттармен қорытынды "____"____________ 20__ ж.</w:t>
      </w:r>
    </w:p>
    <w:p>
      <w:pPr>
        <w:spacing w:after="0"/>
        <w:ind w:left="0"/>
        <w:jc w:val="both"/>
      </w:pPr>
      <w:r>
        <w:rPr>
          <w:rFonts w:ascii="Times New Roman"/>
          <w:b w:val="false"/>
          <w:i w:val="false"/>
          <w:color w:val="000000"/>
          <w:sz w:val="28"/>
        </w:rPr>
        <w:t>
      ________________________________________ қабылданды.</w:t>
      </w:r>
    </w:p>
    <w:p>
      <w:pPr>
        <w:spacing w:after="0"/>
        <w:ind w:left="0"/>
        <w:jc w:val="both"/>
      </w:pPr>
      <w:r>
        <w:rPr>
          <w:rFonts w:ascii="Times New Roman"/>
          <w:b w:val="false"/>
          <w:i w:val="false"/>
          <w:color w:val="000000"/>
          <w:sz w:val="28"/>
        </w:rPr>
        <w:t>
      ________________________________________________________________________________ Құжаттарды қабылдаған қала, ауылдық округі әкімінің немесе жұмыспен қамту және</w:t>
      </w:r>
    </w:p>
    <w:p>
      <w:pPr>
        <w:spacing w:after="0"/>
        <w:ind w:left="0"/>
        <w:jc w:val="both"/>
      </w:pPr>
      <w:r>
        <w:rPr>
          <w:rFonts w:ascii="Times New Roman"/>
          <w:b w:val="false"/>
          <w:i w:val="false"/>
          <w:color w:val="000000"/>
          <w:sz w:val="28"/>
        </w:rPr>
        <w:t>
      ________________________________________________________________________________ әлеуметтік бағдарламалар бөлімі қызметкерінің тегі, аты, әкесінің аты,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