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360e" w14:textId="fd53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129 "2018-2020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6 маусымдағы № 211 шешімі. Ақтөбе облысы Әділет департаментінің Мұғалжар аудандық Әділет басқармасында 2018 жылғы 21 маусымда № 3-9-204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129 "2018-2020 жылдарға арналған Мұғалжар аудандық бюджетін бекіту туралы" (нормативтік құқықтың актілерді мемлекеттік тіркеу тізілімінде № 5796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"13 049 879,0" сандары "13 698 487,5"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"3 142 703,0" сандары "3 791 311,5"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"13 436 662,8" сандары "14 085 271,3" сандарына ауыстырылсын;</w:t>
      </w:r>
    </w:p>
    <w:p>
      <w:pPr>
        <w:spacing w:after="0"/>
        <w:ind w:left="0"/>
        <w:jc w:val="both"/>
      </w:pPr>
      <w:r>
        <w:rPr>
          <w:rFonts w:ascii="Times New Roman"/>
          <w:b w:val="false"/>
          <w:i w:val="false"/>
          <w:color w:val="000000"/>
          <w:sz w:val="28"/>
        </w:rPr>
        <w:t>
      6 тармақта:</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"11 729,0" сандары "15 275,0" сандарына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"жаңа бизнес-идеяларды іске асыруға мемлекеттік гранттар беруге – 1 150,0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- 24 738,0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- 182 882,0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он жетінші, он сегізінші абзацтармен толықтырылсын:</w:t>
      </w:r>
    </w:p>
    <w:p>
      <w:pPr>
        <w:spacing w:after="0"/>
        <w:ind w:left="0"/>
        <w:jc w:val="both"/>
      </w:pPr>
      <w:r>
        <w:rPr>
          <w:rFonts w:ascii="Times New Roman"/>
          <w:b w:val="false"/>
          <w:i w:val="false"/>
          <w:color w:val="000000"/>
          <w:sz w:val="28"/>
        </w:rPr>
        <w:t>
      "Қандыағаш қаласының Самал мөлтек ауданының 9-10 кварталындағы жаңа жеке тұрғын үйлерге су жүйесінің құрылысына - 316 571,0 мың теңге;"</w:t>
      </w:r>
    </w:p>
    <w:p>
      <w:pPr>
        <w:spacing w:after="0"/>
        <w:ind w:left="0"/>
        <w:jc w:val="both"/>
      </w:pPr>
      <w:r>
        <w:rPr>
          <w:rFonts w:ascii="Times New Roman"/>
          <w:b w:val="false"/>
          <w:i w:val="false"/>
          <w:color w:val="000000"/>
          <w:sz w:val="28"/>
        </w:rPr>
        <w:t>
      "Ақсу ауылындағы су жүйелері мен имараттарының құрылысына - 123 276,0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"13 200,0" сандары "13 407,0" сандарына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"18 713,0" сандары "26 142,0" сандарына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"5 835,0" сандары "3 420,5" сандарына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"жұмыспен қамтудың жекеше агенттіктері арқылы жұмысқа орналастыру бойынша қызмет көрсетуге – 3 300,0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"33 060,0" сандары "29 351,0" сандарына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"18 719,0" сандары "18 562,0" сандарына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"13 765,0" сандары "12 850,0" сандарына ауыстырылсын;</w:t>
      </w:r>
    </w:p>
    <w:p>
      <w:pPr>
        <w:spacing w:after="0"/>
        <w:ind w:left="0"/>
        <w:jc w:val="both"/>
      </w:pPr>
      <w:r>
        <w:rPr>
          <w:rFonts w:ascii="Times New Roman"/>
          <w:b w:val="false"/>
          <w:i w:val="false"/>
          <w:color w:val="000000"/>
          <w:sz w:val="28"/>
        </w:rPr>
        <w:t xml:space="preserve">
      он екінші абзацта: </w:t>
      </w:r>
    </w:p>
    <w:p>
      <w:pPr>
        <w:spacing w:after="0"/>
        <w:ind w:left="0"/>
        <w:jc w:val="both"/>
      </w:pPr>
      <w:r>
        <w:rPr>
          <w:rFonts w:ascii="Times New Roman"/>
          <w:b w:val="false"/>
          <w:i w:val="false"/>
          <w:color w:val="000000"/>
          <w:sz w:val="28"/>
        </w:rPr>
        <w:t>
      "32 686,0" сандары "30 198,0" сандарына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"29 840,0" сандары "25 033,0" сандарына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2018 жылғы 6 маусымдағы № 211 шешіміне</w:t>
            </w:r>
            <w:r>
              <w:br/>
            </w:r>
            <w:r>
              <w:rPr>
                <w:rFonts w:ascii="Times New Roman"/>
                <w:b w:val="false"/>
                <w:i w:val="false"/>
                <w:color w:val="000000"/>
                <w:sz w:val="20"/>
              </w:rPr>
              <w:t>1 қосымша</w:t>
            </w:r>
            <w:r>
              <w:br/>
            </w:r>
            <w:r>
              <w:rPr>
                <w:rFonts w:ascii="Times New Roman"/>
                <w:b w:val="false"/>
                <w:i w:val="false"/>
                <w:color w:val="000000"/>
                <w:sz w:val="20"/>
              </w:rPr>
              <w:t xml:space="preserve">Мұғалжар аудандық мәслихатының </w:t>
            </w:r>
            <w:r>
              <w:br/>
            </w:r>
            <w:r>
              <w:rPr>
                <w:rFonts w:ascii="Times New Roman"/>
                <w:b w:val="false"/>
                <w:i w:val="false"/>
                <w:color w:val="000000"/>
                <w:sz w:val="20"/>
              </w:rPr>
              <w:t>2017 жылғы 12 желтоқсандағы № 129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13 698 487,5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9 375 916,0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8 333 516,0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8 276 044,0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3 791 311,5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3 791 311,5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1"/>
        <w:gridCol w:w="1047"/>
        <w:gridCol w:w="1047"/>
        <w:gridCol w:w="5551"/>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14 085 271,3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5 088 728,5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4 149 378,0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3 928 714,0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463 491,5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463 491,5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3 073 342,0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1 847 306,0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936 061,0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807 026,6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807 026,6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788 326,6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692 868,6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3 081 225,1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2018 жылғы 6 маусымдағы № 211 шешіміне</w:t>
            </w:r>
            <w:r>
              <w:br/>
            </w:r>
            <w:r>
              <w:rPr>
                <w:rFonts w:ascii="Times New Roman"/>
                <w:b w:val="false"/>
                <w:i w:val="false"/>
                <w:color w:val="000000"/>
                <w:sz w:val="20"/>
              </w:rPr>
              <w:t>2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2017 жылғы 12 желтоқсандағы № 129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2018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779"/>
        <w:gridCol w:w="4291"/>
        <w:gridCol w:w="2343"/>
        <w:gridCol w:w="2165"/>
        <w:gridCol w:w="220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3352"/>
        <w:gridCol w:w="1786"/>
        <w:gridCol w:w="3142"/>
        <w:gridCol w:w="211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25 716,0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