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91b3" w14:textId="fe09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4 мамырдағы № 197 шешімі. Ақтөбе облысы Әділет департаментінің Мұғалжар аудандық Әділет басқармасында 2018 жылдың 17 мамырда № 3-9-198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129 "2018-2020 жылдарға арналған Мұғалжар аудандық бюджетін бекіту туралы" (нормативтік құқықтың актілерді мемлекеттік тіркеу тізілімінде №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"12 549 879,0" сандары "13 049 879,0"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"8 875 916,0" сандары "9 375 916,0"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"12 936 662,8" сандары "13 436 662,8"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"-921 222,7" сандары "-921 229,8" сандарына ауыстырылсын;</w:t>
      </w:r>
    </w:p>
    <w:p>
      <w:pPr>
        <w:spacing w:after="0"/>
        <w:ind w:left="0"/>
        <w:jc w:val="both"/>
      </w:pPr>
      <w:r>
        <w:rPr>
          <w:rFonts w:ascii="Times New Roman"/>
          <w:b w:val="false"/>
          <w:i w:val="false"/>
          <w:color w:val="000000"/>
          <w:sz w:val="28"/>
        </w:rPr>
        <w:t>
      бюджет тапшылығын қаржыландыру (профицитін пайдалану) - "921 222,7" сандары "921 229,8"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"143 402,0" сандары "500,0" сандарына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4 мамырдағы № 197 шешіміне</w:t>
            </w:r>
            <w:r>
              <w:br/>
            </w:r>
            <w:r>
              <w:rPr>
                <w:rFonts w:ascii="Times New Roman"/>
                <w:b w:val="false"/>
                <w:i w:val="false"/>
                <w:color w:val="000000"/>
                <w:sz w:val="20"/>
              </w:rPr>
              <w:t>1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2017 жылғы 12 желтоқсандағы № 129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13 049 879,0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9 375 916,0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8 333 516,0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8 276 044,0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 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397"/>
        <w:gridCol w:w="3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13 436 662,8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532 087,1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4 855 866,0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3 945 132,0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3 816 302,0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3 721 094,0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1 010 338,0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807 026,6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788 326,6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692 868,6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2018 жылғы 4 мамырдағы № 197 шешіміне</w:t>
            </w:r>
            <w:r>
              <w:br/>
            </w:r>
            <w:r>
              <w:rPr>
                <w:rFonts w:ascii="Times New Roman"/>
                <w:b w:val="false"/>
                <w:i w:val="false"/>
                <w:color w:val="000000"/>
                <w:sz w:val="20"/>
              </w:rPr>
              <w:t>2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2017 жылғы 12 желтоқсандағы № 129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2018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771"/>
        <w:gridCol w:w="3605"/>
        <w:gridCol w:w="1968"/>
        <w:gridCol w:w="1818"/>
        <w:gridCol w:w="1852"/>
        <w:gridCol w:w="1852"/>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39"/>
        <w:gridCol w:w="3543"/>
        <w:gridCol w:w="1888"/>
        <w:gridCol w:w="3322"/>
        <w:gridCol w:w="2235"/>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