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1822" w14:textId="67a1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ауданының Бадамша ауылдық округі әкімінің 2010 жылғы 28 сәуірдегі № 5 "Бадамша ауылының Степная көшесін Талжібек Имашева атындағы көшесі деп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Бадамша ауылдық округі әкімінің 2018 жылғы 26 желтоқсандағы № 174 шешімі. Ақтөбе облысы Әділет департаментінің Қарғалы аудандық Әділет басқармасында 2018 жылғы 27 желтоқсанда № 3-6-185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Руспубликасының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Бадамша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ауданының Бадамша ауылдық округі әкімінің 2010 жылғы 28 сәуірдегі № 5 "Бадамша ауылының Степная көшесін Талжібек Имашева атындағы көшесі деп қайта атау туралы" шешіміндегі (нормативтік құқықтық актілерді мемлекеттік тіркеу тізілімінде № 3-6-102 болып тіркелген, 2010 жылдың 6 мамырда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деректемелерінде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"сельского округа Бадамша" сөздері "Бадамшинского сельского округа"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халқының пікірін ескере отырып, Қарғалы ауданының Бадамша ауылдық округінің әкімі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"Бадамша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Қарғалы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ауданының Бадамша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