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e0d25" w14:textId="66e0d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2017 жылғы 22 желтоқсандағы № 209 "2018-2020 жылдарға арналған Бадамша ауылдық округ бюджетін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2018 жылғы 11 қыркүйектегі № 269 шешімі. Ақтөбе облысы Әділет департаментінің Қарғалы аудандық Әділет басқармасында 2018 жылғы 2 қазанда № 3-6-173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Республикасындағы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аудандық маслихаты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Аудандық мәслихаттың 2017 жылғы 22 желтоқсандағы № 209 "2018-2020 жылдарға арналған Бадамша ауылдық округ бюджетін бекіту туралы" (нормативтік құқықтық актілерді мемлекеттік тіркеу тізілімінде № 5840 тіркелген, 2018 жылғы 25 қаңтарда Қазақстан Республикасының нормативтік құқықтық актілердің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"Қарғалы аудандық мәслихатының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Қарғалы ауданының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 2018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УтегеновАудандық мәслихаттың хатшысы       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Бадамша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Елді-мекендерді көркейту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