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485c" w14:textId="c7b4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2018 жылғы 16 наурыздағы № 68 шешімі. Ақтөбе облысы Әділет департаментінің Байғанин аудандық Әділет басқармасында 2018 жылғы 28 наурызда № 3-4-163 болып тіркелді. Күші жойылды - Ақтөбе облысы Байғанин ауданы Қарауылкелді ауылдық округі әкімінің 2018 жылғы 27 маусымдағы № 137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Қарауылкелді ауылдық округі әкімінің 27.06.2018 № 137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Байғанин аудандық аумақтық инспекциясы басшысының 2018 жылғы 27 ақпандағы № 34 ұсынысы негізінде, Қарауылкелді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Қарауылкелді ауылдық округінің Көкбұлақ ауылы аумағында ірі қара малдар арасынан бруцеллез ауруының анықталуына байланысты,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"Қарауылкелді ауылдық округі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