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63b6" w14:textId="3f26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2017 жылғы 12 желтоқсандағы № 110 "2018-2020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2018 жылғы 12 қаңтардағы № 131 шешімі. Ақтөбе облысының Әділет департаментінде 2018 жылғы 19 қаңтарда № 5874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109-бабының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2017 жылғы 12 желтоқсандағы № 110 "2018-2020 жылдарға арналған Байғанин аудандық бюджетін бекіту туралы" (нормативтік құқықтық актілерді мемлекеттік тіркеу тізілімінде № 5786 санымен тіркелген, 2018 жылғы 11 қаңтарда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2) тармақшасында:</w:t>
      </w:r>
    </w:p>
    <w:p>
      <w:pPr>
        <w:spacing w:after="0"/>
        <w:ind w:left="0"/>
        <w:jc w:val="both"/>
      </w:pPr>
      <w:r>
        <w:rPr>
          <w:rFonts w:ascii="Times New Roman"/>
          <w:b w:val="false"/>
          <w:i w:val="false"/>
          <w:color w:val="000000"/>
          <w:sz w:val="28"/>
        </w:rPr>
        <w:t>
      шығындар - "5 430 135" сандары "5 785 880,9" сандарымен ауыстырылсын;</w:t>
      </w:r>
    </w:p>
    <w:p>
      <w:pPr>
        <w:spacing w:after="0"/>
        <w:ind w:left="0"/>
        <w:jc w:val="both"/>
      </w:pPr>
      <w:r>
        <w:rPr>
          <w:rFonts w:ascii="Times New Roman"/>
          <w:b w:val="false"/>
          <w:i w:val="false"/>
          <w:color w:val="000000"/>
          <w:sz w:val="28"/>
        </w:rPr>
        <w:t xml:space="preserve">
      тармақшасында: </w:t>
      </w:r>
    </w:p>
    <w:p>
      <w:pPr>
        <w:spacing w:after="0"/>
        <w:ind w:left="0"/>
        <w:jc w:val="both"/>
      </w:pPr>
      <w:r>
        <w:rPr>
          <w:rFonts w:ascii="Times New Roman"/>
          <w:b w:val="false"/>
          <w:i w:val="false"/>
          <w:color w:val="000000"/>
          <w:sz w:val="28"/>
        </w:rPr>
        <w:t>
      таза бюджеттік кредиттер беру - "48 690" сандары "48 678" сандарымен ауыстырылсын;</w:t>
      </w:r>
    </w:p>
    <w:p>
      <w:pPr>
        <w:spacing w:after="0"/>
        <w:ind w:left="0"/>
        <w:jc w:val="both"/>
      </w:pPr>
      <w:r>
        <w:rPr>
          <w:rFonts w:ascii="Times New Roman"/>
          <w:b w:val="false"/>
          <w:i w:val="false"/>
          <w:color w:val="000000"/>
          <w:sz w:val="28"/>
        </w:rPr>
        <w:t xml:space="preserve">
      тармақшасында: </w:t>
      </w:r>
    </w:p>
    <w:p>
      <w:pPr>
        <w:spacing w:after="0"/>
        <w:ind w:left="0"/>
        <w:jc w:val="both"/>
      </w:pPr>
      <w:r>
        <w:rPr>
          <w:rFonts w:ascii="Times New Roman"/>
          <w:b w:val="false"/>
          <w:i w:val="false"/>
          <w:color w:val="000000"/>
          <w:sz w:val="28"/>
        </w:rPr>
        <w:t>
      бюджет тапшылығы (профициті) - "- 48 678" сандары "- 404 423,9" сандарымен ауыстырылсын;</w:t>
      </w:r>
    </w:p>
    <w:p>
      <w:pPr>
        <w:spacing w:after="0"/>
        <w:ind w:left="0"/>
        <w:jc w:val="both"/>
      </w:pPr>
      <w:r>
        <w:rPr>
          <w:rFonts w:ascii="Times New Roman"/>
          <w:b w:val="false"/>
          <w:i w:val="false"/>
          <w:color w:val="000000"/>
          <w:sz w:val="28"/>
        </w:rPr>
        <w:t xml:space="preserve">
      6) тармақшасында: </w:t>
      </w:r>
    </w:p>
    <w:p>
      <w:pPr>
        <w:spacing w:after="0"/>
        <w:ind w:left="0"/>
        <w:jc w:val="both"/>
      </w:pPr>
      <w:r>
        <w:rPr>
          <w:rFonts w:ascii="Times New Roman"/>
          <w:b w:val="false"/>
          <w:i w:val="false"/>
          <w:color w:val="000000"/>
          <w:sz w:val="28"/>
        </w:rPr>
        <w:t>
      бюджет тапшылығын қаржыландыру (профицитін пайдалану) - "48 678" сандары "404 423,9"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"39 319" сандары "40 464,0" сандарымен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қазақ тілінде өзгеріс енгізілді, орыс тіліндегі мәтіні өзгермейді – Ақтөбе облысы Байғанин аудандық мәслихатының 12.03.2018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мазмұндалсын.</w:t>
      </w:r>
    </w:p>
    <w:bookmarkEnd w:id="2"/>
    <w:bookmarkStart w:name="z7"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шешімді Байғанин аудандық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Байғанин аудандық сессия 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Табынбаева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12 қаңтардағы № 131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12 желтоқсандағы № 110 шешіміне 1 қосымша</w:t>
            </w:r>
          </w:p>
        </w:tc>
      </w:tr>
    </w:tbl>
    <w:p>
      <w:pPr>
        <w:spacing w:after="0"/>
        <w:ind w:left="0"/>
        <w:jc w:val="left"/>
      </w:pPr>
      <w:r>
        <w:rPr>
          <w:rFonts w:ascii="Times New Roman"/>
          <w:b/>
          <w:i w:val="false"/>
          <w:color w:val="000000"/>
        </w:rPr>
        <w:t xml:space="preserve"> 2018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