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0714e" w14:textId="a7071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аудандық мәслихатының 2017 жылғы 12 желтоқсандағы № 110 "2018-2020 жылдарға арналған Байғанин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2018 жылғы 26 қарашадағы № 184 шешімі. Ақтөбе облысы Әділет департаментінің Байғанин аудандық Әділет басқармасында 2018 жылғы 29 қарашада № 3-4-187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бабының</w:t>
      </w:r>
      <w:r>
        <w:rPr>
          <w:rFonts w:ascii="Times New Roman"/>
          <w:b w:val="false"/>
          <w:i w:val="false"/>
          <w:color w:val="000000"/>
          <w:sz w:val="28"/>
        </w:rPr>
        <w:t xml:space="preserve"> 5 тармағына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Байғанин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Байғанин аудандық мәслихатының 2017 жылғы 12 желтоқсандағы № 110 "2018-2020 жылдарға арналған Байғанин аудандық бюджетін бекіту туралы" (нормативтік құқықтық актілерді мемлекеттік тіркеу тізілімінде № 5786 санымен тіркелген, 2018 жылғы 11 қаңтарда аудандық "Жем-Сағыз"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 "5 977 940,0" сандары "5 889 237,8" сандарымен ауыстырылсын;</w:t>
      </w:r>
    </w:p>
    <w:p>
      <w:pPr>
        <w:spacing w:after="0"/>
        <w:ind w:left="0"/>
        <w:jc w:val="both"/>
      </w:pPr>
      <w:r>
        <w:rPr>
          <w:rFonts w:ascii="Times New Roman"/>
          <w:b w:val="false"/>
          <w:i w:val="false"/>
          <w:color w:val="000000"/>
          <w:sz w:val="28"/>
        </w:rPr>
        <w:t>
      салықтық түсімдер – "4 001 972,0" сандары "4 002 671,0" сандарымен ауыстырылсын;</w:t>
      </w:r>
    </w:p>
    <w:p>
      <w:pPr>
        <w:spacing w:after="0"/>
        <w:ind w:left="0"/>
        <w:jc w:val="both"/>
      </w:pPr>
      <w:r>
        <w:rPr>
          <w:rFonts w:ascii="Times New Roman"/>
          <w:b w:val="false"/>
          <w:i w:val="false"/>
          <w:color w:val="000000"/>
          <w:sz w:val="28"/>
        </w:rPr>
        <w:t>
      салықтық емес түсімдер – "2 945,0" сандары "2 964,3" сандарымен ауыстырылсын;</w:t>
      </w:r>
    </w:p>
    <w:p>
      <w:pPr>
        <w:spacing w:after="0"/>
        <w:ind w:left="0"/>
        <w:jc w:val="both"/>
      </w:pPr>
      <w:r>
        <w:rPr>
          <w:rFonts w:ascii="Times New Roman"/>
          <w:b w:val="false"/>
          <w:i w:val="false"/>
          <w:color w:val="000000"/>
          <w:sz w:val="28"/>
        </w:rPr>
        <w:t>
      трансферттердің түсімдері – "1 970 843,0" сандары "1 881 422,5"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"6 333 691,6" сандары "6 243 770,3" сандарымен ауыстырылсын;</w:t>
      </w:r>
    </w:p>
    <w:p>
      <w:pPr>
        <w:spacing w:after="0"/>
        <w:ind w:left="0"/>
        <w:jc w:val="both"/>
      </w:pPr>
      <w:r>
        <w:rPr>
          <w:rFonts w:ascii="Times New Roman"/>
          <w:b w:val="false"/>
          <w:i w:val="false"/>
          <w:color w:val="000000"/>
          <w:sz w:val="28"/>
        </w:rPr>
        <w:t>
      3) тармақшасында:</w:t>
      </w:r>
    </w:p>
    <w:p>
      <w:pPr>
        <w:spacing w:after="0"/>
        <w:ind w:left="0"/>
        <w:jc w:val="both"/>
      </w:pPr>
      <w:r>
        <w:rPr>
          <w:rFonts w:ascii="Times New Roman"/>
          <w:b w:val="false"/>
          <w:i w:val="false"/>
          <w:color w:val="000000"/>
          <w:sz w:val="28"/>
        </w:rPr>
        <w:t>
      таза бюджеттік кредит беру – "50 201,5" сандары "54 098,0" сандарымен ауыстырылсын;</w:t>
      </w:r>
    </w:p>
    <w:p>
      <w:pPr>
        <w:spacing w:after="0"/>
        <w:ind w:left="0"/>
        <w:jc w:val="both"/>
      </w:pPr>
      <w:r>
        <w:rPr>
          <w:rFonts w:ascii="Times New Roman"/>
          <w:b w:val="false"/>
          <w:i w:val="false"/>
          <w:color w:val="000000"/>
          <w:sz w:val="28"/>
        </w:rPr>
        <w:t>
      бюджеттік кредиттер – "63 437,5" сандары "67 334,0" сандарымен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бюджет тапшылығы (профициті) – "- 405 953,1" сандары "- 408 630,5" сандарымен ауыстырылсын;</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бюджет тапшылығын қаржыландыру (профицитін пайдалану) – "405 953,1" сандары "408 630,5" сандарымен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"3 878" сандары "6 790,0" сандарымен ауыстырылсын;</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"49 143" сандары "32 000,0" сандарымен ауыстырылсын;</w:t>
      </w:r>
    </w:p>
    <w:p>
      <w:pPr>
        <w:spacing w:after="0"/>
        <w:ind w:left="0"/>
        <w:jc w:val="both"/>
      </w:pPr>
      <w:r>
        <w:rPr>
          <w:rFonts w:ascii="Times New Roman"/>
          <w:b w:val="false"/>
          <w:i w:val="false"/>
          <w:color w:val="000000"/>
          <w:sz w:val="28"/>
        </w:rPr>
        <w:t>
      8) тармақшасында:</w:t>
      </w:r>
    </w:p>
    <w:p>
      <w:pPr>
        <w:spacing w:after="0"/>
        <w:ind w:left="0"/>
        <w:jc w:val="both"/>
      </w:pPr>
      <w:r>
        <w:rPr>
          <w:rFonts w:ascii="Times New Roman"/>
          <w:b w:val="false"/>
          <w:i w:val="false"/>
          <w:color w:val="000000"/>
          <w:sz w:val="28"/>
        </w:rPr>
        <w:t>
      "8 425" сандары "8 326,0" сандарымен ауыстырылсын;</w:t>
      </w:r>
    </w:p>
    <w:p>
      <w:pPr>
        <w:spacing w:after="0"/>
        <w:ind w:left="0"/>
        <w:jc w:val="both"/>
      </w:pPr>
      <w:r>
        <w:rPr>
          <w:rFonts w:ascii="Times New Roman"/>
          <w:b w:val="false"/>
          <w:i w:val="false"/>
          <w:color w:val="000000"/>
          <w:sz w:val="28"/>
        </w:rPr>
        <w:t>
      9) тармақшасында:</w:t>
      </w:r>
    </w:p>
    <w:p>
      <w:pPr>
        <w:spacing w:after="0"/>
        <w:ind w:left="0"/>
        <w:jc w:val="both"/>
      </w:pPr>
      <w:r>
        <w:rPr>
          <w:rFonts w:ascii="Times New Roman"/>
          <w:b w:val="false"/>
          <w:i w:val="false"/>
          <w:color w:val="000000"/>
          <w:sz w:val="28"/>
        </w:rPr>
        <w:t>
      "104 989,0" сандары "129 730,0" сандарымен ауыстырылсын;</w:t>
      </w:r>
    </w:p>
    <w:p>
      <w:pPr>
        <w:spacing w:after="0"/>
        <w:ind w:left="0"/>
        <w:jc w:val="both"/>
      </w:pPr>
      <w:r>
        <w:rPr>
          <w:rFonts w:ascii="Times New Roman"/>
          <w:b w:val="false"/>
          <w:i w:val="false"/>
          <w:color w:val="000000"/>
          <w:sz w:val="28"/>
        </w:rPr>
        <w:t>
      10) тармақшасында:</w:t>
      </w:r>
    </w:p>
    <w:p>
      <w:pPr>
        <w:spacing w:after="0"/>
        <w:ind w:left="0"/>
        <w:jc w:val="both"/>
      </w:pPr>
      <w:r>
        <w:rPr>
          <w:rFonts w:ascii="Times New Roman"/>
          <w:b w:val="false"/>
          <w:i w:val="false"/>
          <w:color w:val="000000"/>
          <w:sz w:val="28"/>
        </w:rPr>
        <w:t>
      "14 598,0" сандары "15 706,0" сандарымен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"5 000" сандары "6 897,0" сандарымен ауыстырылсын;</w:t>
      </w:r>
    </w:p>
    <w:p>
      <w:pPr>
        <w:spacing w:after="0"/>
        <w:ind w:left="0"/>
        <w:jc w:val="both"/>
      </w:pPr>
      <w:r>
        <w:rPr>
          <w:rFonts w:ascii="Times New Roman"/>
          <w:b w:val="false"/>
          <w:i w:val="false"/>
          <w:color w:val="000000"/>
          <w:sz w:val="28"/>
        </w:rPr>
        <w:t>
      9) тармақшасы алынып тасталсын;</w:t>
      </w:r>
    </w:p>
    <w:p>
      <w:pPr>
        <w:spacing w:after="0"/>
        <w:ind w:left="0"/>
        <w:jc w:val="both"/>
      </w:pPr>
      <w:r>
        <w:rPr>
          <w:rFonts w:ascii="Times New Roman"/>
          <w:b w:val="false"/>
          <w:i w:val="false"/>
          <w:color w:val="000000"/>
          <w:sz w:val="28"/>
        </w:rPr>
        <w:t>
      13) тармақшасы алынып тасталсын.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"63 437,5" сандары "66 114,9" сандарымен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"40 464,0" сандары "11 558,4" сандарымен ауыстырылсын.</w:t>
      </w:r>
    </w:p>
    <w:bookmarkStart w:name="z2" w:id="2"/>
    <w:p>
      <w:pPr>
        <w:spacing w:after="0"/>
        <w:ind w:left="0"/>
        <w:jc w:val="both"/>
      </w:pPr>
      <w:r>
        <w:rPr>
          <w:rFonts w:ascii="Times New Roman"/>
          <w:b w:val="false"/>
          <w:i w:val="false"/>
          <w:color w:val="000000"/>
          <w:sz w:val="28"/>
        </w:rPr>
        <w:t xml:space="preserve">
      2. Көрсетілген шешімінің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редакцияда мазмұндалсын.</w:t>
      </w:r>
    </w:p>
    <w:bookmarkEnd w:id="2"/>
    <w:bookmarkStart w:name="z3" w:id="3"/>
    <w:p>
      <w:pPr>
        <w:spacing w:after="0"/>
        <w:ind w:left="0"/>
        <w:jc w:val="both"/>
      </w:pPr>
      <w:r>
        <w:rPr>
          <w:rFonts w:ascii="Times New Roman"/>
          <w:b w:val="false"/>
          <w:i w:val="false"/>
          <w:color w:val="000000"/>
          <w:sz w:val="28"/>
        </w:rPr>
        <w:t>
      3. "Байғанин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Байғанин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w:t>
      </w:r>
    </w:p>
    <w:p>
      <w:pPr>
        <w:spacing w:after="0"/>
        <w:ind w:left="0"/>
        <w:jc w:val="both"/>
      </w:pPr>
      <w:r>
        <w:rPr>
          <w:rFonts w:ascii="Times New Roman"/>
          <w:b w:val="false"/>
          <w:i w:val="false"/>
          <w:color w:val="000000"/>
          <w:sz w:val="28"/>
        </w:rPr>
        <w:t>
      3) осы шешімді Байғанин аудандық мәслихатының интернет-ресурсында орналастыруды қамтамасыз етсін.</w:t>
      </w:r>
    </w:p>
    <w:bookmarkStart w:name="z4" w:id="4"/>
    <w:p>
      <w:pPr>
        <w:spacing w:after="0"/>
        <w:ind w:left="0"/>
        <w:jc w:val="both"/>
      </w:pPr>
      <w:r>
        <w:rPr>
          <w:rFonts w:ascii="Times New Roman"/>
          <w:b w:val="false"/>
          <w:i w:val="false"/>
          <w:color w:val="000000"/>
          <w:sz w:val="28"/>
        </w:rPr>
        <w:t>
      4. Осы шешім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Илиясов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Турлыбаев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26 қарашадағы № 184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12 желтоқсандағы № 110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2018 жылға арналған Байғанин аудандық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5 889 237,8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4 002 671,0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3 866 631,0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3 855 457,0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1 881 422,5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1 881 422,5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1 881 422,5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6 243 770,3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348 244,9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2 750 068,1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218 917,5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217 670,5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2 329 882,1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2 261 445,1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2 195 744,0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201 268,5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201 268,5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302 388,0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1 550 171,6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451 034,7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446 534,7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242 345,8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іске асырып жатқан жобалар үшін жабдықтар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396 358,2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226 929,6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431 860,7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431 860,7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431 860,7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-408 630,5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408 630,5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355 751,6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355 751,6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355 751,6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2018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 қарашадағы № 184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2017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 желтоқсандағы № 110 шешіміне 5 қосымша</w:t>
            </w:r>
          </w:p>
        </w:tc>
      </w:tr>
    </w:tbl>
    <w:p>
      <w:pPr>
        <w:spacing w:after="0"/>
        <w:ind w:left="0"/>
        <w:jc w:val="left"/>
      </w:pPr>
      <w:r>
        <w:rPr>
          <w:rFonts w:ascii="Times New Roman"/>
          <w:b/>
          <w:i w:val="false"/>
          <w:color w:val="000000"/>
        </w:rPr>
        <w:t xml:space="preserve"> 2018 жылға арналған аудандық бюджетте ауылдық округтер әкімдері аппараттарының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ауылдық округі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Миялы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Сартоғай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89 373,4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82 067,0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82 067,0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82 067,0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81 627,0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2018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 қарашадағы № 184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2017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 желтоқсандағы № 110 шешіміне 6 қосымша</w:t>
            </w:r>
          </w:p>
        </w:tc>
      </w:tr>
    </w:tbl>
    <w:p>
      <w:pPr>
        <w:spacing w:after="0"/>
        <w:ind w:left="0"/>
        <w:jc w:val="left"/>
      </w:pPr>
      <w:r>
        <w:rPr>
          <w:rFonts w:ascii="Times New Roman"/>
          <w:b/>
          <w:i w:val="false"/>
          <w:color w:val="000000"/>
        </w:rPr>
        <w:t xml:space="preserve"> 2018 жылға арналған аудандық бюджетте ауылдық округ әкімдері аппараттарының бөлінісінде жергілікті басқару органдарына берілетін трансфеттер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ауылдық округі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Миялы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Сартоғай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