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da53" w14:textId="027d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20 желтоқсандағы № 123 "2018-2020 жылдарға арналған Қарауылкелді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17 қыркүйектегі № 169 шешімі. Ақтөбе облысы Әділет департаментінің Байғанин аудандық Әділет басқармасында 2018 жылғы 1 қазанда № 3-4-182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2017 жылғы 20 желтоқсандағы № 123 "2018-2020 жылдарға арналған Қарауылкелді ауылдық округ бюджетін бекіту туралы" (нормативтік құқықтық актілерді мемлекеттік тіркеу тізілімінде № 5800 санымен тіркелген, 2018 жылғы 17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"300 585,0" сандары "291 048,0"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"270 253,0" сандары "260 716,0"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"300 585,0" сандары "291 048,0"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17 қыркүйектегі № 168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желтоқсанындағы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