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75cb" w14:textId="b577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Маржанбұлақ ауылдық округі әкімінің 2018 жылғы 3 қыркүйектегі № 355 шешімі. Ақтөбе облысы Әділет департаментінің Алға аудандық Әділет басқармасында 2018 жылғы 5 қыркүйекте № 3-3-177 болып тіркелді. Күші жойылды - Ақтөбе облысы Алға ауданы Маржанбұлақ ауылдық округі әкімінің 2019 жылғы 18 қаңтардағы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Маржанбұлақ ауылдық округі әкімінің 18.01.2019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Алға аудандық аумақтық инспекциясы бас мемлекеттік ветеринариялық-санитариялық инспекторының 2018 жылдың 1 тамыздағы № 6-10/151 ұсынысына сәйкес, Маржанбұлақ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Маржанбұлақ ауылдық округі Қайыңдысай ауылында орналасқан "Нұр-Ай" шаруа қожалығы аумағында мүйізді ірі қара малдары арасында бруцеллез анықталуына байланысты,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Маржанбұлақ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Ж.М. 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