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a6da" w14:textId="280a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2018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2018 жылғы 5 шілдедегі № 283 қаулысы. Ақтөбе облысы Әділет департаментінің Алға аудандық Әділет басқармасында 2018 жылғы 26 шілдеде № 3-3-176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 сәйкес, Алға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бойынша 2018 жылға мектепке дейінгі тәрбие мен оқытуға мемлекеттік білім беру тапсырысын, ата-ана төлемақысының мөлшерін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 Қонжарға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уақытша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шілдедегі 2018 ж. № 283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тапсырысын,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 1 "Еркетай"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 2 "Айгөлек"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 3 "Гүлдер" Алға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"Болашақ" Бестамақ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"Жұлдыз-ай" Тамды бөбекжай-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"Айналайын" "Тоқмансай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"ҚасиетАБИ" жауапкершілігі шектеулі серіктестігінің "Балдырған"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"НұрБалаБи" жауапкершілігі шектеулі серіктестігінің "НұрБалаБи"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жауапкершілік шектеулі серіктестігінің "Еркетай" жеке балалар бақшасы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бала" жауапкершілігі шектеулі серіктестігінің "Тәтті бала"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күндік төлемақы мөлшері /теңге/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 1 "Еркетай"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 2 "Айгөлек" Алға бөбекжай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"№ 3 "Гүлдер" Алға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"ҚасиетАБИ" жауапкершілігі шектеулі серіктестігінің "Балдырған"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"НұрБалаБи" жауапкершілігі шектеулі серіктестігінің "НұрБалаБи"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"Болашақ" Бестамақ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"Балапан" Маржанбұлақ балабақшасы"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"Жұлдыз-ай" Тамды бөбекжай- бала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білім бөлімі" мемлекеттік мекемесінің "Айналайын" Тоқмансай балалар бақшасы" мемлекеттік коммуналдық қазыналық кәсіпорыны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жауапкершілік шектеулі серіктестігінің "Еркетай" жеке балалар бақшасы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 бала" жауапкершілігі шектеулі серіктестігінің "Тәтті бала" жеке балалар бақшасы"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