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2d231" w14:textId="9d2d2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Әйтеке би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ауданы әкімдігінің 2018 жылғы 2 сәуірдегі № 62 қаулысы. Ақтөбе облысы Әділет департаментінің Әйтеке би аудандық Әділет басқармасында 2018 жылдың 24 сәуірде № 3-2-148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26 мамырдағы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Әйтеке би ауданының әкімдігі ҚАУЛЫ ЕТЕДІ:</w:t>
      </w:r>
    </w:p>
    <w:bookmarkEnd w:id="0"/>
    <w:bookmarkStart w:name="z1" w:id="1"/>
    <w:p>
      <w:pPr>
        <w:spacing w:after="0"/>
        <w:ind w:left="0"/>
        <w:jc w:val="both"/>
      </w:pPr>
      <w:r>
        <w:rPr>
          <w:rFonts w:ascii="Times New Roman"/>
          <w:b w:val="false"/>
          <w:i w:val="false"/>
          <w:color w:val="000000"/>
          <w:sz w:val="28"/>
        </w:rPr>
        <w:t>
      1. 2018 жылға Әйтеке би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ұйымның жұмыскерлерінің тізімдік санынының екі пайыз мөлшерінде ұйымдық-құқықтық нысанына және меншік нысанына қарамастан жұмыс орындарына квота белгіленсін.</w:t>
      </w:r>
    </w:p>
    <w:bookmarkEnd w:id="1"/>
    <w:bookmarkStart w:name="z2" w:id="2"/>
    <w:p>
      <w:pPr>
        <w:spacing w:after="0"/>
        <w:ind w:left="0"/>
        <w:jc w:val="both"/>
      </w:pPr>
      <w:r>
        <w:rPr>
          <w:rFonts w:ascii="Times New Roman"/>
          <w:b w:val="false"/>
          <w:i w:val="false"/>
          <w:color w:val="000000"/>
          <w:sz w:val="28"/>
        </w:rPr>
        <w:t>
      2. "Әйтеке би аудандық жұмыспен қамту және әлеуметтік бағдарламалар бөлімі" мемлекеттік мекемесі заңнамада көрсетілген тәртіппен:</w:t>
      </w:r>
    </w:p>
    <w:bookmarkEnd w:id="2"/>
    <w:p>
      <w:pPr>
        <w:spacing w:after="0"/>
        <w:ind w:left="0"/>
        <w:jc w:val="both"/>
      </w:pPr>
      <w:r>
        <w:rPr>
          <w:rFonts w:ascii="Times New Roman"/>
          <w:b w:val="false"/>
          <w:i w:val="false"/>
          <w:color w:val="000000"/>
          <w:sz w:val="28"/>
        </w:rPr>
        <w:t>
      1) осы қаулыны Әйтеке би аудандық әділет басқармасында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w:t>
      </w:r>
    </w:p>
    <w:bookmarkStart w:name="z3" w:id="3"/>
    <w:p>
      <w:pPr>
        <w:spacing w:after="0"/>
        <w:ind w:left="0"/>
        <w:jc w:val="both"/>
      </w:pPr>
      <w:r>
        <w:rPr>
          <w:rFonts w:ascii="Times New Roman"/>
          <w:b w:val="false"/>
          <w:i w:val="false"/>
          <w:color w:val="000000"/>
          <w:sz w:val="28"/>
        </w:rPr>
        <w:t>
      3. Осы қаулының орындалуын бақылау аудан әкімінің орынбасары Б. Мулькаевқа жүктелсін.</w:t>
      </w:r>
    </w:p>
    <w:bookmarkEnd w:id="3"/>
    <w:bookmarkStart w:name="z4"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Ибрашов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