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67a8d" w14:textId="e767a8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Ақтөбе қалалық мәслихатының кейбір шешімдерінің күші жойылды деп тану туралы</w:t>
      </w:r>
    </w:p>
    <w:p>
      <w:pPr>
        <w:spacing w:after="0"/>
        <w:ind w:left="0"/>
        <w:jc w:val="both"/>
      </w:pPr>
      <w:r>
        <w:rPr>
          <w:rFonts w:ascii="Times New Roman"/>
          <w:b w:val="false"/>
          <w:i w:val="false"/>
          <w:color w:val="000000"/>
          <w:sz w:val="28"/>
        </w:rPr>
        <w:t>Ақтөбе облысы Ақтөбе қалалық мәслихатының 2018 жылғы 14 желтоқсандағы № 389 шешімі. Ақтөбе облысы Әділет департаментінің Ақтөбе қаласы "Астана" ауданының Әділет басқармасында 2018 жылғы 19 желтоқсанда № 3-1-221 болып тіркелді</w:t>
      </w:r>
    </w:p>
    <w:p>
      <w:pPr>
        <w:spacing w:after="0"/>
        <w:ind w:left="0"/>
        <w:jc w:val="both"/>
      </w:pPr>
      <w:bookmarkStart w:name="z0"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7 бабына</w:t>
      </w:r>
      <w:r>
        <w:rPr>
          <w:rFonts w:ascii="Times New Roman"/>
          <w:b w:val="false"/>
          <w:i w:val="false"/>
          <w:color w:val="000000"/>
          <w:sz w:val="28"/>
        </w:rPr>
        <w:t xml:space="preserve">, Қазақстан Республикасының 2016 жылғы 6 сәуірдегі "Құқықтық актілер туралы" Заңының </w:t>
      </w:r>
      <w:r>
        <w:rPr>
          <w:rFonts w:ascii="Times New Roman"/>
          <w:b w:val="false"/>
          <w:i w:val="false"/>
          <w:color w:val="000000"/>
          <w:sz w:val="28"/>
        </w:rPr>
        <w:t>27 бабына</w:t>
      </w:r>
      <w:r>
        <w:rPr>
          <w:rFonts w:ascii="Times New Roman"/>
          <w:b w:val="false"/>
          <w:i w:val="false"/>
          <w:color w:val="000000"/>
          <w:sz w:val="28"/>
        </w:rPr>
        <w:t xml:space="preserve">, </w:t>
      </w:r>
      <w:r>
        <w:rPr>
          <w:rFonts w:ascii="Times New Roman"/>
          <w:b w:val="false"/>
          <w:i w:val="false"/>
          <w:color w:val="000000"/>
          <w:sz w:val="28"/>
        </w:rPr>
        <w:t>50 бабын</w:t>
      </w:r>
      <w:r>
        <w:rPr>
          <w:rFonts w:ascii="Times New Roman"/>
          <w:b w:val="false"/>
          <w:i w:val="false"/>
          <w:color w:val="000000"/>
          <w:sz w:val="28"/>
        </w:rPr>
        <w:t>ың 2-тармағына сәйкес, Ақтөбе қалалық мәслихаты ШЕШІМ ҚАБЫЛДАДЫ:</w:t>
      </w:r>
    </w:p>
    <w:bookmarkEnd w:id="0"/>
    <w:bookmarkStart w:name="z1" w:id="1"/>
    <w:p>
      <w:pPr>
        <w:spacing w:after="0"/>
        <w:ind w:left="0"/>
        <w:jc w:val="both"/>
      </w:pPr>
      <w:r>
        <w:rPr>
          <w:rFonts w:ascii="Times New Roman"/>
          <w:b w:val="false"/>
          <w:i w:val="false"/>
          <w:color w:val="000000"/>
          <w:sz w:val="28"/>
        </w:rPr>
        <w:t>
      1. Ақтөбе қалалық мәслихатының кейбір шешімдерінің күші жойылды деп танылсын:</w:t>
      </w:r>
    </w:p>
    <w:bookmarkEnd w:id="1"/>
    <w:p>
      <w:pPr>
        <w:spacing w:after="0"/>
        <w:ind w:left="0"/>
        <w:jc w:val="both"/>
      </w:pPr>
      <w:r>
        <w:rPr>
          <w:rFonts w:ascii="Times New Roman"/>
          <w:b w:val="false"/>
          <w:i w:val="false"/>
          <w:color w:val="000000"/>
          <w:sz w:val="28"/>
        </w:rPr>
        <w:t xml:space="preserve">
      1) Ақтөбе қалалық мәслихатының 2015 жылғы 4 наурыздағы № 319 "Ақтөбе қаласының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отын сатып алу үшін әлеуметтік көмек беру туралы" (нормативтік құқықтық актілерді мемлекеттік тіркеу Тізілімінде № 4244 болып тіркелген, 2015 жылғы 31 наурызында "Ақтөбе" және "Актюбинский вестник" газеттерінде жарияланған)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2) Ақтөбе қалалық мәслихатының 2016 жылғы 25 тамыздағы № 92 "Ақтөбе қаласының ауылдық елді мекендерінде тұратын және жұмыс істейтін мемлекеттік ұйымдарының мамандарына отын сатып алу үшін әлеуметтік көмек беру туралы" Ақтөбе қалалық мәслихатының 2015 жылғы 4 наурыздағы № 319 шешіміне өзгеріс енгізу туралы" (нормативтік құқықтық актілерді мемлекеттік тіркеу Тізілімінде № 5048 болып тіркелген, 2016 жылғы 13 қыркүйегінде "Әділет" Қазақстан Республикасы нормативтік құқықтық актілерінің ақпараттық-құқықтық жүйесінде жарияланған) </w:t>
      </w:r>
      <w:r>
        <w:rPr>
          <w:rFonts w:ascii="Times New Roman"/>
          <w:b w:val="false"/>
          <w:i w:val="false"/>
          <w:color w:val="000000"/>
          <w:sz w:val="28"/>
        </w:rPr>
        <w:t>шешімі</w:t>
      </w:r>
      <w:r>
        <w:rPr>
          <w:rFonts w:ascii="Times New Roman"/>
          <w:b w:val="false"/>
          <w:i w:val="false"/>
          <w:color w:val="000000"/>
          <w:sz w:val="28"/>
        </w:rPr>
        <w:t>.</w:t>
      </w:r>
    </w:p>
    <w:bookmarkStart w:name="z2" w:id="2"/>
    <w:p>
      <w:pPr>
        <w:spacing w:after="0"/>
        <w:ind w:left="0"/>
        <w:jc w:val="both"/>
      </w:pPr>
      <w:r>
        <w:rPr>
          <w:rFonts w:ascii="Times New Roman"/>
          <w:b w:val="false"/>
          <w:i w:val="false"/>
          <w:color w:val="000000"/>
          <w:sz w:val="28"/>
        </w:rPr>
        <w:t>
      2. "Ақтөбе қалалық мәслихатының аппараты" мемлекеттік мекемесі заңнамада белгіленген тәртіппен:</w:t>
      </w:r>
    </w:p>
    <w:bookmarkEnd w:id="2"/>
    <w:p>
      <w:pPr>
        <w:spacing w:after="0"/>
        <w:ind w:left="0"/>
        <w:jc w:val="both"/>
      </w:pPr>
      <w:r>
        <w:rPr>
          <w:rFonts w:ascii="Times New Roman"/>
          <w:b w:val="false"/>
          <w:i w:val="false"/>
          <w:color w:val="000000"/>
          <w:sz w:val="28"/>
        </w:rPr>
        <w:t>
      1) осы шешімді аумақтық әділет органында мемлекеттік тіркеуді;</w:t>
      </w:r>
    </w:p>
    <w:p>
      <w:pPr>
        <w:spacing w:after="0"/>
        <w:ind w:left="0"/>
        <w:jc w:val="both"/>
      </w:pPr>
      <w:r>
        <w:rPr>
          <w:rFonts w:ascii="Times New Roman"/>
          <w:b w:val="false"/>
          <w:i w:val="false"/>
          <w:color w:val="000000"/>
          <w:sz w:val="28"/>
        </w:rPr>
        <w:t>
      2) осы шешімді мерзімді баспа басылымдарында және Қазақстан Республикасы нормативтік құқықтық актілерінің эталондық бақылау банкінде ресми жариялауға жіберуді;</w:t>
      </w:r>
    </w:p>
    <w:p>
      <w:pPr>
        <w:spacing w:after="0"/>
        <w:ind w:left="0"/>
        <w:jc w:val="both"/>
      </w:pPr>
      <w:r>
        <w:rPr>
          <w:rFonts w:ascii="Times New Roman"/>
          <w:b w:val="false"/>
          <w:i w:val="false"/>
          <w:color w:val="000000"/>
          <w:sz w:val="28"/>
        </w:rPr>
        <w:t>
      3) осы шешімді Ақтөбе қалалық мәслихатының интернет-ресурсында орналастыруды қамтамасыз етсін.</w:t>
      </w:r>
    </w:p>
    <w:bookmarkStart w:name="z3" w:id="3"/>
    <w:p>
      <w:pPr>
        <w:spacing w:after="0"/>
        <w:ind w:left="0"/>
        <w:jc w:val="both"/>
      </w:pPr>
      <w:r>
        <w:rPr>
          <w:rFonts w:ascii="Times New Roman"/>
          <w:b w:val="false"/>
          <w:i w:val="false"/>
          <w:color w:val="000000"/>
          <w:sz w:val="28"/>
        </w:rPr>
        <w:t>
      3. Осы шешім оның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Ақтөбе қалалық мәслихатының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Татимов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Ақтөбе қалалық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Шынтасова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