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0370" w14:textId="8ea0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2018 жылғы 28 тамыздағы № 360 шешімі. Ақтөбе облысы Әділет департаментінің Ақтөбе қаласы "Астана" ауданының Әділет басқармасында 2018 жылғы 20 қыркүйекте № 3-1-205 болып тіркелді. Күші жойылды - Ақтөбе облысы Ақтөбе қалалық мәслихатының 2023 жылғы 20 маусымдағы № 33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20.06.2023 № 33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қалалық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Ақтөбе қалалық мәслихатының 2018 жылғы 16 наурыздағы № 310 "Ақтөбе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3-1-183 болып тіркелген, 2018 жылғы 16 сәуірінде электрондық түрде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"Ақтөбе қалалық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Ақтөбе қалалық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Хамитов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2018 жылғы 28 тамыздағы</w:t>
            </w:r>
            <w:r>
              <w:br/>
            </w:r>
            <w:r>
              <w:rPr>
                <w:rFonts w:ascii="Times New Roman"/>
                <w:b w:val="false"/>
                <w:i w:val="false"/>
                <w:color w:val="000000"/>
                <w:sz w:val="20"/>
              </w:rPr>
              <w:t>№ 360 шешімімен бекітілді</w:t>
            </w:r>
          </w:p>
        </w:tc>
      </w:tr>
    </w:tbl>
    <w:bookmarkStart w:name="z8" w:id="5"/>
    <w:p>
      <w:pPr>
        <w:spacing w:after="0"/>
        <w:ind w:left="0"/>
        <w:jc w:val="left"/>
      </w:pPr>
      <w:r>
        <w:rPr>
          <w:rFonts w:ascii="Times New Roman"/>
          <w:b/>
          <w:i w:val="false"/>
          <w:color w:val="000000"/>
        </w:rPr>
        <w:t xml:space="preserve"> "Ақтөбе қалалық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"Ақтөбе қалалық мәслихатының аппараты" мемлекеттік мекемесінің (бұдан әрі – мәслихат аппараты) "Б" корпусы мемлекеттік әкімшілік қызметшілерінің (бұдан әрі – "Б" корпусының қызметшілері) қызметін бағалау тәртібін айқындайды.</w:t>
      </w:r>
    </w:p>
    <w:bookmarkEnd w:id="7"/>
    <w:bookmarkStart w:name="z11"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3"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Комиссияның құрамы уәкілетті тұлғамен анықталады. Комиссия мүшелерінің саны кемінде 5 адамды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Ақтөбе қалалық мәслихатының 06.06.2022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7" w:id="14"/>
    <w:p>
      <w:pPr>
        <w:spacing w:after="0"/>
        <w:ind w:left="0"/>
        <w:jc w:val="both"/>
      </w:pPr>
      <w:r>
        <w:rPr>
          <w:rFonts w:ascii="Times New Roman"/>
          <w:b w:val="false"/>
          <w:i w:val="false"/>
          <w:color w:val="000000"/>
          <w:sz w:val="28"/>
        </w:rPr>
        <w:t>
      8. Бағалауға байланысты құжаттар бағалау аяқталғаннан кейін үш жыл бойы кадр жұмысына жауапты қызметкерде сақталады.</w:t>
      </w:r>
    </w:p>
    <w:bookmarkEnd w:id="14"/>
    <w:bookmarkStart w:name="z18" w:id="15"/>
    <w:p>
      <w:pPr>
        <w:spacing w:after="0"/>
        <w:ind w:left="0"/>
        <w:jc w:val="left"/>
      </w:pPr>
      <w:r>
        <w:rPr>
          <w:rFonts w:ascii="Times New Roman"/>
          <w:b/>
          <w:i w:val="false"/>
          <w:color w:val="000000"/>
        </w:rPr>
        <w:t xml:space="preserve"> 2-тарау. НМИ анықтау тәртібі</w:t>
      </w:r>
    </w:p>
    <w:bookmarkEnd w:id="15"/>
    <w:bookmarkStart w:name="z19"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20"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1" w:id="18"/>
    <w:p>
      <w:pPr>
        <w:spacing w:after="0"/>
        <w:ind w:left="0"/>
        <w:jc w:val="both"/>
      </w:pPr>
      <w:r>
        <w:rPr>
          <w:rFonts w:ascii="Times New Roman"/>
          <w:b w:val="false"/>
          <w:i w:val="false"/>
          <w:color w:val="000000"/>
          <w:sz w:val="28"/>
        </w:rPr>
        <w:t>
      11. "Б" корпусы қызметшісінің тікелей басшысы бірінші басшысы болған жағдайда жеке жұмыс жоспары осы лауазымды тұлғамен бекітіледі.</w:t>
      </w:r>
    </w:p>
    <w:bookmarkEnd w:id="18"/>
    <w:bookmarkStart w:name="z22" w:id="1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0"/>
    <w:p>
      <w:pPr>
        <w:spacing w:after="0"/>
        <w:ind w:left="0"/>
        <w:jc w:val="both"/>
      </w:pPr>
      <w:r>
        <w:rPr>
          <w:rFonts w:ascii="Times New Roman"/>
          <w:b w:val="false"/>
          <w:i w:val="false"/>
          <w:color w:val="000000"/>
          <w:sz w:val="28"/>
        </w:rPr>
        <w:t>
      13. НМИ:</w:t>
      </w:r>
    </w:p>
    <w:bookmarkEnd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4" w:id="21"/>
    <w:p>
      <w:pPr>
        <w:spacing w:after="0"/>
        <w:ind w:left="0"/>
        <w:jc w:val="both"/>
      </w:pPr>
      <w:r>
        <w:rPr>
          <w:rFonts w:ascii="Times New Roman"/>
          <w:b w:val="false"/>
          <w:i w:val="false"/>
          <w:color w:val="000000"/>
          <w:sz w:val="28"/>
        </w:rPr>
        <w:t>
      14. НМИ саны 5 құрайды.</w:t>
      </w:r>
    </w:p>
    <w:bookmarkEnd w:id="21"/>
    <w:bookmarkStart w:name="z25" w:id="22"/>
    <w:p>
      <w:pPr>
        <w:spacing w:after="0"/>
        <w:ind w:left="0"/>
        <w:jc w:val="both"/>
      </w:pPr>
      <w:r>
        <w:rPr>
          <w:rFonts w:ascii="Times New Roman"/>
          <w:b w:val="false"/>
          <w:i w:val="false"/>
          <w:color w:val="000000"/>
          <w:sz w:val="28"/>
        </w:rPr>
        <w:t>
      15. Жеке жұмыс жоспары кадр жұмысына жауапты қызметкерде сақталады.</w:t>
      </w:r>
    </w:p>
    <w:bookmarkEnd w:id="22"/>
    <w:bookmarkStart w:name="z26" w:id="23"/>
    <w:p>
      <w:pPr>
        <w:spacing w:after="0"/>
        <w:ind w:left="0"/>
        <w:jc w:val="left"/>
      </w:pPr>
      <w:r>
        <w:rPr>
          <w:rFonts w:ascii="Times New Roman"/>
          <w:b/>
          <w:i w:val="false"/>
          <w:color w:val="000000"/>
        </w:rPr>
        <w:t xml:space="preserve"> 3-тарау. НМИ жетістігін бағалау тәртібі</w:t>
      </w:r>
    </w:p>
    <w:bookmarkEnd w:id="23"/>
    <w:bookmarkStart w:name="z27" w:id="24"/>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5"/>
    <w:bookmarkStart w:name="z29" w:id="2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7"/>
    <w:bookmarkStart w:name="z31" w:id="28"/>
    <w:p>
      <w:pPr>
        <w:spacing w:after="0"/>
        <w:ind w:left="0"/>
        <w:jc w:val="both"/>
      </w:pPr>
      <w:r>
        <w:rPr>
          <w:rFonts w:ascii="Times New Roman"/>
          <w:b w:val="false"/>
          <w:i w:val="false"/>
          <w:color w:val="000000"/>
          <w:sz w:val="28"/>
        </w:rPr>
        <w:t>
      20. "Б" корпусы қызметшісінің тікелей басшысы бірінші басшысы болған жағдайда бағалау парағы оның қарауына енгізіледі.</w:t>
      </w:r>
    </w:p>
    <w:bookmarkEnd w:id="28"/>
    <w:bookmarkStart w:name="z32"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0"/>
    <w:bookmarkStart w:name="z34" w:id="31"/>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1"/>
    <w:bookmarkStart w:name="z35" w:id="32"/>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жұмысына жауапты қызметкері 2 жұмыс күнінен кешіктірмей оны Комиссияның қарауына ұсынады.</w:t>
      </w:r>
    </w:p>
    <w:bookmarkEnd w:id="32"/>
    <w:bookmarkStart w:name="z36" w:id="33"/>
    <w:p>
      <w:pPr>
        <w:spacing w:after="0"/>
        <w:ind w:left="0"/>
        <w:jc w:val="left"/>
      </w:pPr>
      <w:r>
        <w:rPr>
          <w:rFonts w:ascii="Times New Roman"/>
          <w:b/>
          <w:i w:val="false"/>
          <w:color w:val="000000"/>
        </w:rPr>
        <w:t xml:space="preserve"> 4-тарау. Құзыреттерді бағалау тәртібі</w:t>
      </w:r>
    </w:p>
    <w:bookmarkEnd w:id="33"/>
    <w:bookmarkStart w:name="z37" w:id="3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4"/>
    <w:bookmarkStart w:name="z38" w:id="3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5"/>
    <w:bookmarkStart w:name="z39" w:id="3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7"/>
    <w:p>
      <w:pPr>
        <w:spacing w:after="0"/>
        <w:ind w:left="0"/>
        <w:jc w:val="both"/>
      </w:pPr>
      <w:r>
        <w:rPr>
          <w:rFonts w:ascii="Times New Roman"/>
          <w:b w:val="false"/>
          <w:i w:val="false"/>
          <w:color w:val="000000"/>
          <w:sz w:val="28"/>
        </w:rPr>
        <w:t>
      28. Тікелей басшымен бағалау парағына қол қойылғаннан кейін кадр жұмысына жауапты қызметкері 2 жұмыс күнінен кешіктірмей оны Комиссияның қарауына ұсынады.</w:t>
      </w:r>
    </w:p>
    <w:bookmarkEnd w:id="37"/>
    <w:bookmarkStart w:name="z41" w:id="38"/>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8"/>
    <w:bookmarkStart w:name="z42" w:id="39"/>
    <w:p>
      <w:pPr>
        <w:spacing w:after="0"/>
        <w:ind w:left="0"/>
        <w:jc w:val="both"/>
      </w:pPr>
      <w:r>
        <w:rPr>
          <w:rFonts w:ascii="Times New Roman"/>
          <w:b w:val="false"/>
          <w:i w:val="false"/>
          <w:color w:val="000000"/>
          <w:sz w:val="28"/>
        </w:rPr>
        <w:t>
      29. Кадр жұмысына жауапты қызметкері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bookmarkStart w:name="z43"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44"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41"/>
    <w:bookmarkStart w:name="z45"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46" w:id="4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47" w:id="44"/>
    <w:p>
      <w:pPr>
        <w:spacing w:after="0"/>
        <w:ind w:left="0"/>
        <w:jc w:val="both"/>
      </w:pPr>
      <w:r>
        <w:rPr>
          <w:rFonts w:ascii="Times New Roman"/>
          <w:b w:val="false"/>
          <w:i w:val="false"/>
          <w:color w:val="000000"/>
          <w:sz w:val="28"/>
        </w:rPr>
        <w:t>
      34. Комиссияның хатшысы кадр жұмысына жауапты қызметкер болып табылады. Комиссияның хатшысы дауыс беруге қатыспайды.</w:t>
      </w:r>
    </w:p>
    <w:bookmarkEnd w:id="44"/>
    <w:bookmarkStart w:name="z48" w:id="45"/>
    <w:p>
      <w:pPr>
        <w:spacing w:after="0"/>
        <w:ind w:left="0"/>
        <w:jc w:val="both"/>
      </w:pPr>
      <w:r>
        <w:rPr>
          <w:rFonts w:ascii="Times New Roman"/>
          <w:b w:val="false"/>
          <w:i w:val="false"/>
          <w:color w:val="000000"/>
          <w:sz w:val="28"/>
        </w:rPr>
        <w:t>
      35. Кадр жұмысына жауапты қызметкері Комиссия төрағасымен келісілген мерзімдерге Комиссия отырысының өткізілуін қамтамасыз етеді.</w:t>
      </w:r>
    </w:p>
    <w:bookmarkEnd w:id="45"/>
    <w:bookmarkStart w:name="z49" w:id="46"/>
    <w:p>
      <w:pPr>
        <w:spacing w:after="0"/>
        <w:ind w:left="0"/>
        <w:jc w:val="both"/>
      </w:pPr>
      <w:r>
        <w:rPr>
          <w:rFonts w:ascii="Times New Roman"/>
          <w:b w:val="false"/>
          <w:i w:val="false"/>
          <w:color w:val="000000"/>
          <w:sz w:val="28"/>
        </w:rPr>
        <w:t>
      36. Кадр жұмысына жауапты қызметкері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8"/>
    <w:bookmarkStart w:name="z52" w:id="4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9"/>
    <w:bookmarkStart w:name="z53" w:id="50"/>
    <w:p>
      <w:pPr>
        <w:spacing w:after="0"/>
        <w:ind w:left="0"/>
        <w:jc w:val="both"/>
      </w:pPr>
      <w:r>
        <w:rPr>
          <w:rFonts w:ascii="Times New Roman"/>
          <w:b w:val="false"/>
          <w:i w:val="false"/>
          <w:color w:val="000000"/>
          <w:sz w:val="28"/>
        </w:rPr>
        <w:t>
      40. Кадр жұмысына жауапты қызметкері "Б" корпусының қызметшісін бағалау нәтижелерімен ол аяқталған соң екі жұмыс күні ішінде таныстырады.</w:t>
      </w:r>
    </w:p>
    <w:bookmarkEnd w:id="50"/>
    <w:bookmarkStart w:name="z54"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жұмысына жауапты қызметкермен және мәслихат аппаратының басқа екі қызметшісімен қол қойылған акт толтырылады.</w:t>
      </w:r>
    </w:p>
    <w:bookmarkEnd w:id="51"/>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интернет-порталы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 тармақ жаңа редакцияда - Ақтөбе облысы Ақтөбе қалалық мәслихатының 06.06.2022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Ақтөбе облысы Ақтөбе қалалық мәслихатының 06.06.2022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2"/>
    <w:p>
      <w:pPr>
        <w:spacing w:after="0"/>
        <w:ind w:left="0"/>
        <w:jc w:val="both"/>
      </w:pPr>
      <w:r>
        <w:rPr>
          <w:rFonts w:ascii="Times New Roman"/>
          <w:b w:val="false"/>
          <w:i w:val="false"/>
          <w:color w:val="000000"/>
          <w:sz w:val="28"/>
        </w:rPr>
        <w:t>
      1) Мәслихат аппаратына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3"/>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аппараты" мемлекеттік мекемесінің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w:t>
            </w:r>
            <w:r>
              <w:br/>
            </w:r>
            <w:r>
              <w:rPr>
                <w:rFonts w:ascii="Times New Roman"/>
                <w:b w:val="false"/>
                <w:i w:val="false"/>
                <w:color w:val="000000"/>
                <w:sz w:val="20"/>
              </w:rPr>
              <w:t xml:space="preserve">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жыл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аппараты" мемлекеттік мекемесінің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(Т.А.Ә., бағаланатын тұлғаның лауазымы)</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Бағалау нәтижесі __________________________________________________ </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аппараты" мемлекеттік мекемесінің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 </w:t>
      </w:r>
    </w:p>
    <w:p>
      <w:pPr>
        <w:spacing w:after="0"/>
        <w:ind w:left="0"/>
        <w:jc w:val="both"/>
      </w:pPr>
      <w:r>
        <w:rPr>
          <w:rFonts w:ascii="Times New Roman"/>
          <w:b w:val="false"/>
          <w:i w:val="false"/>
          <w:color w:val="000000"/>
          <w:sz w:val="28"/>
        </w:rPr>
        <w:t xml:space="preserve">
      _________________жыл </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аппараты" мемлекеттік мекемесінің "Б" корпусы мемлекеттік әкімшілік қызметшілерінің қызметін бағалаудың әдістемесіне 4-қосымша</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 Басшылыққа сапалы құжаттар дайындайды және енгізеді.;</w:t>
            </w:r>
          </w:p>
          <w:p>
            <w:pPr>
              <w:spacing w:after="20"/>
              <w:ind w:left="20"/>
              <w:jc w:val="both"/>
            </w:pPr>
            <w:r>
              <w:rPr>
                <w:rFonts w:ascii="Times New Roman"/>
                <w:b w:val="false"/>
                <w:i w:val="false"/>
                <w:color w:val="000000"/>
                <w:sz w:val="20"/>
              </w:rPr>
              <w:t>
• Өлшеулі уақыт жағдайында жұмыс жасай алады;</w:t>
            </w:r>
          </w:p>
          <w:p>
            <w:pPr>
              <w:spacing w:after="20"/>
              <w:ind w:left="20"/>
              <w:jc w:val="both"/>
            </w:pPr>
            <w:r>
              <w:rPr>
                <w:rFonts w:ascii="Times New Roman"/>
                <w:b w:val="false"/>
                <w:i w:val="false"/>
                <w:color w:val="000000"/>
                <w:sz w:val="20"/>
              </w:rPr>
              <w:t>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w:t>
            </w:r>
          </w:p>
          <w:p>
            <w:pPr>
              <w:spacing w:after="20"/>
              <w:ind w:left="20"/>
              <w:jc w:val="both"/>
            </w:pPr>
            <w:r>
              <w:rPr>
                <w:rFonts w:ascii="Times New Roman"/>
                <w:b w:val="false"/>
                <w:i w:val="false"/>
                <w:color w:val="000000"/>
                <w:sz w:val="20"/>
              </w:rPr>
              <w:t>
•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p>
          <w:p>
            <w:pPr>
              <w:spacing w:after="20"/>
              <w:ind w:left="20"/>
              <w:jc w:val="both"/>
            </w:pPr>
            <w:r>
              <w:rPr>
                <w:rFonts w:ascii="Times New Roman"/>
                <w:b w:val="false"/>
                <w:i w:val="false"/>
                <w:color w:val="000000"/>
                <w:sz w:val="20"/>
              </w:rPr>
              <w:t>
•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p>
          <w:p>
            <w:pPr>
              <w:spacing w:after="20"/>
              <w:ind w:left="20"/>
              <w:jc w:val="both"/>
            </w:pPr>
            <w:r>
              <w:rPr>
                <w:rFonts w:ascii="Times New Roman"/>
                <w:b w:val="false"/>
                <w:i w:val="false"/>
                <w:color w:val="000000"/>
                <w:sz w:val="20"/>
              </w:rPr>
              <w:t>
•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 Шешім қабылдаудағы тәсілдерді ұжыммен талқылайды;</w:t>
            </w:r>
          </w:p>
          <w:p>
            <w:pPr>
              <w:spacing w:after="20"/>
              <w:ind w:left="20"/>
              <w:jc w:val="both"/>
            </w:pP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w:t>
            </w:r>
          </w:p>
          <w:p>
            <w:pPr>
              <w:spacing w:after="20"/>
              <w:ind w:left="20"/>
              <w:jc w:val="both"/>
            </w:pPr>
            <w:r>
              <w:rPr>
                <w:rFonts w:ascii="Times New Roman"/>
                <w:b w:val="false"/>
                <w:i w:val="false"/>
                <w:color w:val="000000"/>
                <w:sz w:val="20"/>
              </w:rPr>
              <w:t>
•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w:t>
            </w:r>
          </w:p>
          <w:p>
            <w:pPr>
              <w:spacing w:after="20"/>
              <w:ind w:left="20"/>
              <w:jc w:val="both"/>
            </w:pPr>
            <w:r>
              <w:rPr>
                <w:rFonts w:ascii="Times New Roman"/>
                <w:b w:val="false"/>
                <w:i w:val="false"/>
                <w:color w:val="000000"/>
                <w:sz w:val="20"/>
              </w:rPr>
              <w:t>
•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p>
          <w:p>
            <w:pPr>
              <w:spacing w:after="20"/>
              <w:ind w:left="20"/>
              <w:jc w:val="both"/>
            </w:pPr>
            <w:r>
              <w:rPr>
                <w:rFonts w:ascii="Times New Roman"/>
                <w:b w:val="false"/>
                <w:i w:val="false"/>
                <w:color w:val="000000"/>
                <w:sz w:val="20"/>
              </w:rPr>
              <w:t>
• Оларды енгізудің жаңа бағыттары мен әдістерін үйренеді;</w:t>
            </w:r>
          </w:p>
          <w:p>
            <w:pPr>
              <w:spacing w:after="20"/>
              <w:ind w:left="20"/>
              <w:jc w:val="both"/>
            </w:pPr>
            <w:r>
              <w:rPr>
                <w:rFonts w:ascii="Times New Roman"/>
                <w:b w:val="false"/>
                <w:i w:val="false"/>
                <w:color w:val="000000"/>
                <w:sz w:val="20"/>
              </w:rPr>
              <w:t>
• Өзгеріс жағдайларында өзін -өзі бақылайды;</w:t>
            </w:r>
          </w:p>
          <w:p>
            <w:pPr>
              <w:spacing w:after="20"/>
              <w:ind w:left="20"/>
              <w:jc w:val="both"/>
            </w:pPr>
            <w:r>
              <w:rPr>
                <w:rFonts w:ascii="Times New Roman"/>
                <w:b w:val="false"/>
                <w:i w:val="false"/>
                <w:color w:val="000000"/>
                <w:sz w:val="20"/>
              </w:rPr>
              <w:t>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p>
          <w:p>
            <w:pPr>
              <w:spacing w:after="20"/>
              <w:ind w:left="20"/>
              <w:jc w:val="both"/>
            </w:pPr>
            <w:r>
              <w:rPr>
                <w:rFonts w:ascii="Times New Roman"/>
                <w:b w:val="false"/>
                <w:i w:val="false"/>
                <w:color w:val="000000"/>
                <w:sz w:val="20"/>
              </w:rPr>
              <w:t>
• Жаңа бағыттар мен әдістерді зерттеп оларды енгізбейді;</w:t>
            </w:r>
          </w:p>
          <w:p>
            <w:pPr>
              <w:spacing w:after="20"/>
              <w:ind w:left="20"/>
              <w:jc w:val="both"/>
            </w:pPr>
            <w:r>
              <w:rPr>
                <w:rFonts w:ascii="Times New Roman"/>
                <w:b w:val="false"/>
                <w:i w:val="false"/>
                <w:color w:val="000000"/>
                <w:sz w:val="20"/>
              </w:rPr>
              <w:t>
•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p>
          <w:p>
            <w:pPr>
              <w:spacing w:after="20"/>
              <w:ind w:left="20"/>
              <w:jc w:val="both"/>
            </w:pPr>
            <w:r>
              <w:rPr>
                <w:rFonts w:ascii="Times New Roman"/>
                <w:b w:val="false"/>
                <w:i w:val="false"/>
                <w:color w:val="000000"/>
                <w:sz w:val="20"/>
              </w:rPr>
              <w:t>
•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p>
          <w:p>
            <w:pPr>
              <w:spacing w:after="20"/>
              <w:ind w:left="20"/>
              <w:jc w:val="both"/>
            </w:pPr>
            <w:r>
              <w:rPr>
                <w:rFonts w:ascii="Times New Roman"/>
                <w:b w:val="false"/>
                <w:i w:val="false"/>
                <w:color w:val="000000"/>
                <w:sz w:val="20"/>
              </w:rPr>
              <w:t>
•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 Ұжымның мүддесін өз мүддесінен жоғары қояды;</w:t>
            </w:r>
          </w:p>
          <w:p>
            <w:pPr>
              <w:spacing w:after="20"/>
              <w:ind w:left="20"/>
              <w:jc w:val="both"/>
            </w:pPr>
            <w:r>
              <w:rPr>
                <w:rFonts w:ascii="Times New Roman"/>
                <w:b w:val="false"/>
                <w:i w:val="false"/>
                <w:color w:val="000000"/>
                <w:sz w:val="20"/>
              </w:rPr>
              <w:t>
• Жұмыста табандылық танытады;</w:t>
            </w:r>
          </w:p>
          <w:p>
            <w:pPr>
              <w:spacing w:after="20"/>
              <w:ind w:left="20"/>
              <w:jc w:val="both"/>
            </w:pPr>
            <w:r>
              <w:rPr>
                <w:rFonts w:ascii="Times New Roman"/>
                <w:b w:val="false"/>
                <w:i w:val="false"/>
                <w:color w:val="000000"/>
                <w:sz w:val="20"/>
              </w:rPr>
              <w:t>
• Ұжымдағы сыйластық пен сенім ахуалын қалыптастырады;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 Өз мүддесін ұжым мүддесінен жоғары қояды;</w:t>
            </w:r>
          </w:p>
          <w:p>
            <w:pPr>
              <w:spacing w:after="20"/>
              <w:ind w:left="20"/>
              <w:jc w:val="both"/>
            </w:pPr>
            <w:r>
              <w:rPr>
                <w:rFonts w:ascii="Times New Roman"/>
                <w:b w:val="false"/>
                <w:i w:val="false"/>
                <w:color w:val="000000"/>
                <w:sz w:val="20"/>
              </w:rPr>
              <w:t>
• Жұмыста табандылық танытпайды;</w:t>
            </w:r>
          </w:p>
          <w:p>
            <w:pPr>
              <w:spacing w:after="20"/>
              <w:ind w:left="20"/>
              <w:jc w:val="both"/>
            </w:pPr>
            <w:r>
              <w:rPr>
                <w:rFonts w:ascii="Times New Roman"/>
                <w:b w:val="false"/>
                <w:i w:val="false"/>
                <w:color w:val="000000"/>
                <w:sz w:val="20"/>
              </w:rPr>
              <w:t>
•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 Өзінің жұмысын адал орындайды;</w:t>
            </w:r>
          </w:p>
          <w:p>
            <w:pPr>
              <w:spacing w:after="20"/>
              <w:ind w:left="20"/>
              <w:jc w:val="both"/>
            </w:pPr>
            <w:r>
              <w:rPr>
                <w:rFonts w:ascii="Times New Roman"/>
                <w:b w:val="false"/>
                <w:i w:val="false"/>
                <w:color w:val="000000"/>
                <w:sz w:val="20"/>
              </w:rPr>
              <w:t>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 Өзінің жұмысын орындау барысында немқұрайлылық білдіреді;</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аппараты" мемлекеттік мекемесінің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(бағалау мерзімі жыл)</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xml:space="preserve">
      Комиссияның хатшысы: ___________________________ Күні: 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xml:space="preserve">
      Комиссияның төрағасы: __________________________ Күні: 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xml:space="preserve">
      Комиссияның мүшесі: ____________________________ Күні: ____________ </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