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d812" w14:textId="358d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Ақтөбе облыстық мәслихатының 2018 жылғы 11 сәуірдегі № 283 шешімі. Ақтөбе облысының Әділет департаментінде 2018 жылғы 25 сәуірде № 5912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16299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облыстық мәслихатының аппараты" мемлекеттік мекемесінің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Күші жойылды деп танылсын:</w:t>
      </w:r>
    </w:p>
    <w:bookmarkEnd w:id="2"/>
    <w:bookmarkStart w:name="z5" w:id="3"/>
    <w:p>
      <w:pPr>
        <w:spacing w:after="0"/>
        <w:ind w:left="0"/>
        <w:jc w:val="both"/>
      </w:pPr>
      <w:r>
        <w:rPr>
          <w:rFonts w:ascii="Times New Roman"/>
          <w:b w:val="false"/>
          <w:i w:val="false"/>
          <w:color w:val="000000"/>
          <w:sz w:val="28"/>
        </w:rPr>
        <w:t xml:space="preserve">
      1) облыстық мәслихаттың 2016 жылғы 18 ақпандағы № 391 "Ақтөбе облыстық мәслихатының аппараты" мемлекеттік мекемесінің "Б" корпусы мемлекеттік әкімшілік қызметшілерінің қызметін бағалаудың үлгілік әдістемесі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4820 тіркелген, 2016 жылғы 1 сәуірде "Әділет" ақпараттық-құқықтық жүйесінде жарияланған);</w:t>
      </w:r>
    </w:p>
    <w:bookmarkEnd w:id="3"/>
    <w:bookmarkStart w:name="z6" w:id="4"/>
    <w:p>
      <w:pPr>
        <w:spacing w:after="0"/>
        <w:ind w:left="0"/>
        <w:jc w:val="both"/>
      </w:pPr>
      <w:r>
        <w:rPr>
          <w:rFonts w:ascii="Times New Roman"/>
          <w:b w:val="false"/>
          <w:i w:val="false"/>
          <w:color w:val="000000"/>
          <w:sz w:val="28"/>
        </w:rPr>
        <w:t xml:space="preserve">
      2) облыстық мәслихаттың 2017 жылғы 3 наурыздағы № 121 "Облыстық мәслихаттың 2016 жылғы 18 ақпандағы № 391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5357 тіркелген, 2017 жылғы 8 және 10 сәуірде "Ақтөбе" және "Актюбинский вестник" газеттерінде тиісінше жарияланған).</w:t>
      </w:r>
    </w:p>
    <w:bookmarkEnd w:id="4"/>
    <w:bookmarkStart w:name="z7"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ОРАЛМАҒАНБЕТОВ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2018 жылғы 11 сәуірдегі </w:t>
            </w:r>
            <w:r>
              <w:br/>
            </w:r>
            <w:r>
              <w:rPr>
                <w:rFonts w:ascii="Times New Roman"/>
                <w:b w:val="false"/>
                <w:i w:val="false"/>
                <w:color w:val="000000"/>
                <w:sz w:val="20"/>
              </w:rPr>
              <w:t>№ 283 шешіміне қосымша</w:t>
            </w:r>
          </w:p>
        </w:tc>
      </w:tr>
    </w:tbl>
    <w:p>
      <w:pPr>
        <w:spacing w:after="0"/>
        <w:ind w:left="0"/>
        <w:jc w:val="left"/>
      </w:pPr>
      <w:r>
        <w:rPr>
          <w:rFonts w:ascii="Times New Roman"/>
          <w:b/>
          <w:i w:val="false"/>
          <w:color w:val="000000"/>
        </w:rPr>
        <w:t xml:space="preserve"> "Ақтөбе облыстық мәслихатының аппараты" мемлекеттік мекемесінің "Б" корпусы мемлекеттік әкімшілік қызметшілерінің қызметін бағалау әдістемесі</w:t>
      </w:r>
    </w:p>
    <w:p>
      <w:pPr>
        <w:spacing w:after="0"/>
        <w:ind w:left="0"/>
        <w:jc w:val="both"/>
      </w:pPr>
      <w:r>
        <w:rPr>
          <w:rFonts w:ascii="Times New Roman"/>
          <w:b w:val="false"/>
          <w:i w:val="false"/>
          <w:color w:val="ff0000"/>
          <w:sz w:val="28"/>
        </w:rPr>
        <w:t xml:space="preserve">
      Ескерту. Қосымша жаңа редакцияда - Ақтөбе облыстық мәслихатының 27.08.2025 </w:t>
      </w:r>
      <w:r>
        <w:rPr>
          <w:rFonts w:ascii="Times New Roman"/>
          <w:b w:val="false"/>
          <w:i w:val="false"/>
          <w:color w:val="ff0000"/>
          <w:sz w:val="28"/>
        </w:rPr>
        <w:t>№ 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"Ақтөбе облыстық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7"/>
    <w:bookmarkStart w:name="z11" w:id="8"/>
    <w:p>
      <w:pPr>
        <w:spacing w:after="0"/>
        <w:ind w:left="0"/>
        <w:jc w:val="both"/>
      </w:pPr>
      <w:r>
        <w:rPr>
          <w:rFonts w:ascii="Times New Roman"/>
          <w:b w:val="false"/>
          <w:i w:val="false"/>
          <w:color w:val="000000"/>
          <w:sz w:val="28"/>
        </w:rPr>
        <w:t xml:space="preserve">
      2. Ақтөбе облыстық мәслихаты аппараты қызметінің ерекшелігін ескере отырып, "Б" корпусы мемлекеттік әкімшілік қызметшілерінің қызметін бағалаудың әдістемесін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үлгілік әдістемесі негізінде облыстық мәслихат бекітеді.</w:t>
      </w:r>
    </w:p>
    <w:bookmarkEnd w:id="8"/>
    <w:bookmarkStart w:name="z12" w:id="9"/>
    <w:p>
      <w:pPr>
        <w:spacing w:after="0"/>
        <w:ind w:left="0"/>
        <w:jc w:val="both"/>
      </w:pPr>
      <w:r>
        <w:rPr>
          <w:rFonts w:ascii="Times New Roman"/>
          <w:b w:val="false"/>
          <w:i w:val="false"/>
          <w:color w:val="000000"/>
          <w:sz w:val="28"/>
        </w:rPr>
        <w:t>
      3. Осы Әдістемеде пайдаланылатын негізгі ұғымдар:</w:t>
      </w:r>
    </w:p>
    <w:bookmarkEnd w:id="9"/>
    <w:p>
      <w:pPr>
        <w:spacing w:after="0"/>
        <w:ind w:left="0"/>
        <w:jc w:val="both"/>
      </w:pPr>
      <w:r>
        <w:rPr>
          <w:rFonts w:ascii="Times New Roman"/>
          <w:b w:val="false"/>
          <w:i w:val="false"/>
          <w:color w:val="000000"/>
          <w:sz w:val="28"/>
        </w:rPr>
        <w:t>
      1) басшылық лауазым - өзіне бағынысты бөлімшенің немесе жекелеген қызметшілердің қызметін ұйымдастыру бойынша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оған қатысты мемлекеттік қызметші өзінің лауазымдық нұсқаулығына сәйкес тікелей бағынысты адам;</w:t>
      </w:r>
    </w:p>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бөлімшенің басшысы) санаттарындағы "Б" корпусының мемлекеттік әкімшілік қызметшісі;</w:t>
      </w:r>
    </w:p>
    <w:p>
      <w:pPr>
        <w:spacing w:after="0"/>
        <w:ind w:left="0"/>
        <w:jc w:val="both"/>
      </w:pPr>
      <w:r>
        <w:rPr>
          <w:rFonts w:ascii="Times New Roman"/>
          <w:b w:val="false"/>
          <w:i w:val="false"/>
          <w:color w:val="000000"/>
          <w:sz w:val="28"/>
        </w:rPr>
        <w:t>
      4) бағалаушы тұлға - құрылымдық бөлімшенің/мемлекеттік органның тікелей басшысы және/немесе басшысы;</w:t>
      </w:r>
    </w:p>
    <w:p>
      <w:pPr>
        <w:spacing w:after="0"/>
        <w:ind w:left="0"/>
        <w:jc w:val="both"/>
      </w:pPr>
      <w:r>
        <w:rPr>
          <w:rFonts w:ascii="Times New Roman"/>
          <w:b w:val="false"/>
          <w:i w:val="false"/>
          <w:color w:val="000000"/>
          <w:sz w:val="28"/>
        </w:rPr>
        <w:t>
      5) бағаланатын тұлға - өзіне қатысты бағалау жүргізілетін тұлға;</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мерзімді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3" w:id="1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цифрлық жүйе (бұдан әрі – цифрлық жүйе) арқылы жүргізіледі.</w:t>
      </w:r>
    </w:p>
    <w:bookmarkEnd w:id="1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корпусының мемлекеттік әкімшілік қызметшілерін бағалау осы мемлекеттік органдардың ішкі құжаттарында айқындалған ерекшеліктер ескеріле отырып жүргізіледі.</w:t>
      </w:r>
    </w:p>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адамдарды осы мемлекеттік органның аппарат басшысы бағалауы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облыстық мәслихатының 24.06.2026 </w:t>
      </w:r>
      <w:r>
        <w:rPr>
          <w:rFonts w:ascii="Times New Roman"/>
          <w:b w:val="false"/>
          <w:i w:val="false"/>
          <w:color w:val="000000"/>
          <w:sz w:val="28"/>
        </w:rPr>
        <w:t>№ 335</w:t>
      </w:r>
      <w:r>
        <w:rPr>
          <w:rFonts w:ascii="Times New Roman"/>
          <w:b w:val="false"/>
          <w:i w:val="false"/>
          <w:color w:val="ff0000"/>
          <w:sz w:val="28"/>
        </w:rPr>
        <w:t xml:space="preserve"> шешімімен (11.07.2026 бастап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Бағалау тоқсанның қорытындысы бойынша – есепті тоқсаннан кейінгі айдың жиырмасыншы күнінен кешіктірілмей жүргізіледі.</w:t>
      </w:r>
    </w:p>
    <w:bookmarkEnd w:id="1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цифрлық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қаңтардан кешіктірілмей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облыстық мәслихатының 24.06.2026 </w:t>
      </w:r>
      <w:r>
        <w:rPr>
          <w:rFonts w:ascii="Times New Roman"/>
          <w:b w:val="false"/>
          <w:i w:val="false"/>
          <w:color w:val="000000"/>
          <w:sz w:val="28"/>
        </w:rPr>
        <w:t>№ 335</w:t>
      </w:r>
      <w:r>
        <w:rPr>
          <w:rFonts w:ascii="Times New Roman"/>
          <w:b w:val="false"/>
          <w:i w:val="false"/>
          <w:color w:val="ff0000"/>
          <w:sz w:val="28"/>
        </w:rPr>
        <w:t xml:space="preserve"> шешімімен (11.07.2026 бастап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Start w:name="z16" w:id="13"/>
    <w:p>
      <w:pPr>
        <w:spacing w:after="0"/>
        <w:ind w:left="0"/>
        <w:jc w:val="both"/>
      </w:pPr>
      <w:r>
        <w:rPr>
          <w:rFonts w:ascii="Times New Roman"/>
          <w:b w:val="false"/>
          <w:i w:val="false"/>
          <w:color w:val="000000"/>
          <w:sz w:val="28"/>
        </w:rPr>
        <w:t xml:space="preserve">
      7.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3"/>
    <w:bookmarkStart w:name="z17" w:id="14"/>
    <w:p>
      <w:pPr>
        <w:spacing w:after="0"/>
        <w:ind w:left="0"/>
        <w:jc w:val="both"/>
      </w:pPr>
      <w:r>
        <w:rPr>
          <w:rFonts w:ascii="Times New Roman"/>
          <w:b w:val="false"/>
          <w:i w:val="false"/>
          <w:color w:val="000000"/>
          <w:sz w:val="28"/>
        </w:rPr>
        <w:t>
      8. Бағалау нәтижелері келесі градация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дейінгі балл, "Функционалдық міндеттерін тиісті түрде атқарады" нәтижесіне 3-тен 3,99 баллға дейінгі балл, "Функционалдық міндеттерін қанағаттанарлық түрде атқарады" нәтижесіне 2-ден 2,99 баллға дейінгі балл, "Функционалдық міндеттерін қанағаттанарлықсыз түрде атқарады" нәтижесіне 0-ден 1,99 баллға дейінгі балл диапазоны сәйкес келеді.</w:t>
      </w:r>
    </w:p>
    <w:bookmarkStart w:name="z18" w:id="15"/>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цифрлық жүйе арқылы қамтамасыз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облыстық мәслихатының 24.06.2026 </w:t>
      </w:r>
      <w:r>
        <w:rPr>
          <w:rFonts w:ascii="Times New Roman"/>
          <w:b w:val="false"/>
          <w:i w:val="false"/>
          <w:color w:val="000000"/>
          <w:sz w:val="28"/>
        </w:rPr>
        <w:t>№ 335</w:t>
      </w:r>
      <w:r>
        <w:rPr>
          <w:rFonts w:ascii="Times New Roman"/>
          <w:b w:val="false"/>
          <w:i w:val="false"/>
          <w:color w:val="ff0000"/>
          <w:sz w:val="28"/>
        </w:rPr>
        <w:t xml:space="preserve"> шешімімен (11.07.2026 бастап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Бағаланатын қызметші өзінің бағалау нәтижелерін цифрлық жүйеде, сондай-ақ "Е-қызмет" мобильді қосымша арқылы алады.</w:t>
      </w:r>
    </w:p>
    <w:bookmarkEnd w:id="1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облыстық мәслихатының 24.06.2026 </w:t>
      </w:r>
      <w:r>
        <w:rPr>
          <w:rFonts w:ascii="Times New Roman"/>
          <w:b w:val="false"/>
          <w:i w:val="false"/>
          <w:color w:val="000000"/>
          <w:sz w:val="28"/>
        </w:rPr>
        <w:t>№ 335</w:t>
      </w:r>
      <w:r>
        <w:rPr>
          <w:rFonts w:ascii="Times New Roman"/>
          <w:b w:val="false"/>
          <w:i w:val="false"/>
          <w:color w:val="ff0000"/>
          <w:sz w:val="28"/>
        </w:rPr>
        <w:t xml:space="preserve"> шешімімен (11.07.2026 бастап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нәтижелерін алған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белгіленген тәртібіне сәйкес шағымдана алады.</w:t>
      </w:r>
    </w:p>
    <w:bookmarkEnd w:id="18"/>
    <w:bookmarkStart w:name="z22" w:id="1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цифрлық жүйеде сақталады.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облыстық мәслихатының 24.06.2026 </w:t>
      </w:r>
      <w:r>
        <w:rPr>
          <w:rFonts w:ascii="Times New Roman"/>
          <w:b w:val="false"/>
          <w:i w:val="false"/>
          <w:color w:val="000000"/>
          <w:sz w:val="28"/>
        </w:rPr>
        <w:t>№ 335</w:t>
      </w:r>
      <w:r>
        <w:rPr>
          <w:rFonts w:ascii="Times New Roman"/>
          <w:b w:val="false"/>
          <w:i w:val="false"/>
          <w:color w:val="ff0000"/>
          <w:sz w:val="28"/>
        </w:rPr>
        <w:t xml:space="preserve"> шешімімен (11.07.2026 бастап қолданысқа енгізіледі).</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мемлекеттік орган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20"/>
    <w:bookmarkStart w:name="z24" w:id="21"/>
    <w:p>
      <w:pPr>
        <w:spacing w:after="0"/>
        <w:ind w:left="0"/>
        <w:jc w:val="both"/>
      </w:pPr>
      <w:r>
        <w:rPr>
          <w:rFonts w:ascii="Times New Roman"/>
          <w:b w:val="false"/>
          <w:i w:val="false"/>
          <w:color w:val="000000"/>
          <w:sz w:val="28"/>
        </w:rPr>
        <w:t>
      15. Бағалау рәсіміне байланысты келіспеушіліктерді персоналды басқару қызметі барлық мүдделі тұлғалар мен тараптардың көмегімен қарайды.</w:t>
      </w:r>
    </w:p>
    <w:bookmarkEnd w:id="21"/>
    <w:bookmarkStart w:name="z25" w:id="22"/>
    <w:p>
      <w:pPr>
        <w:spacing w:after="0"/>
        <w:ind w:left="0"/>
        <w:jc w:val="both"/>
      </w:pPr>
      <w:r>
        <w:rPr>
          <w:rFonts w:ascii="Times New Roman"/>
          <w:b w:val="false"/>
          <w:i w:val="false"/>
          <w:color w:val="000000"/>
          <w:sz w:val="28"/>
        </w:rPr>
        <w:t>
      16. Персоналды басқару қызметінің басшылары мыналарды қамтамасыз етеді:</w:t>
      </w:r>
    </w:p>
    <w:bookmarkEnd w:id="22"/>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p>
      <w:pPr>
        <w:spacing w:after="0"/>
        <w:ind w:left="0"/>
        <w:jc w:val="both"/>
      </w:pPr>
      <w:r>
        <w:rPr>
          <w:rFonts w:ascii="Times New Roman"/>
          <w:b w:val="false"/>
          <w:i w:val="false"/>
          <w:color w:val="000000"/>
          <w:sz w:val="28"/>
        </w:rPr>
        <w:t>
      2) қажет болған жағдайда бағалаушы және бағаланатын адамдардың кездесулеріне қатысу, қызметті бағалау процесі мәселелері бойынша консультация беру арқылы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әрбір қызметкер бойынша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Start w:name="z26" w:id="2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3"/>
    <w:bookmarkStart w:name="z27" w:id="24"/>
    <w:p>
      <w:pPr>
        <w:spacing w:after="0"/>
        <w:ind w:left="0"/>
        <w:jc w:val="both"/>
      </w:pPr>
      <w:r>
        <w:rPr>
          <w:rFonts w:ascii="Times New Roman"/>
          <w:b w:val="false"/>
          <w:i w:val="false"/>
          <w:color w:val="000000"/>
          <w:sz w:val="28"/>
        </w:rPr>
        <w:t xml:space="preserve">
      17. "Б" корпусының D-1, D-3 (құрылымдық бөлімшенің басшысы) санаттарындағы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4"/>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8" w:id="25"/>
    <w:p>
      <w:pPr>
        <w:spacing w:after="0"/>
        <w:ind w:left="0"/>
        <w:jc w:val="both"/>
      </w:pPr>
      <w:r>
        <w:rPr>
          <w:rFonts w:ascii="Times New Roman"/>
          <w:b w:val="false"/>
          <w:i w:val="false"/>
          <w:color w:val="000000"/>
          <w:sz w:val="28"/>
        </w:rPr>
        <w:t>
      18. Бағалаушы адамға бағалау парағы персоналды басқару қызметімен цифрлық жүйе арқылы жіберіледі.</w:t>
      </w:r>
    </w:p>
    <w:bookmarkEnd w:id="25"/>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тұлға айқындайтын "Б" корпусының мемлекеттік әкімшілік қызметшілері 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тармаққа өзгерістер енгізілді - Ақтөбе облыстық мәслихатының 24.06.2026 </w:t>
      </w:r>
      <w:r>
        <w:rPr>
          <w:rFonts w:ascii="Times New Roman"/>
          <w:b w:val="false"/>
          <w:i w:val="false"/>
          <w:color w:val="000000"/>
          <w:sz w:val="28"/>
        </w:rPr>
        <w:t>№ 335</w:t>
      </w:r>
      <w:r>
        <w:rPr>
          <w:rFonts w:ascii="Times New Roman"/>
          <w:b w:val="false"/>
          <w:i w:val="false"/>
          <w:color w:val="ff0000"/>
          <w:sz w:val="28"/>
        </w:rPr>
        <w:t xml:space="preserve"> шешімімен (11.07.2026 бастап қолданысқа енгізіледі).</w:t>
      </w: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6"/>
    <w:bookmarkStart w:name="z30" w:id="27"/>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27"/>
    <w:bookmarkStart w:name="z31" w:id="2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2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2" w:id="29"/>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29"/>
    <w:bookmarkStart w:name="z33" w:id="30"/>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30"/>
    <w:bookmarkStart w:name="z34" w:id="31"/>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3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қолдай алады немесе бағалауды түзету үшін дәлелдер келтіре алады.</w:t>
      </w:r>
    </w:p>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цифрлық жүйеге (техникалық мүмкіндік болған жағдайда) орналастырылуын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 тармаққа өзгерістер енгізілді - Ақтөбе облыстық мәслихатының 24.06.2026 </w:t>
      </w:r>
      <w:r>
        <w:rPr>
          <w:rFonts w:ascii="Times New Roman"/>
          <w:b w:val="false"/>
          <w:i w:val="false"/>
          <w:color w:val="000000"/>
          <w:sz w:val="28"/>
        </w:rPr>
        <w:t>№ 335</w:t>
      </w:r>
      <w:r>
        <w:rPr>
          <w:rFonts w:ascii="Times New Roman"/>
          <w:b w:val="false"/>
          <w:i w:val="false"/>
          <w:color w:val="ff0000"/>
          <w:sz w:val="28"/>
        </w:rPr>
        <w:t xml:space="preserve"> шешімімен (11.07.2026 бастап қолданысқа енгізіледі).</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байланысты ұсынады.</w:t>
      </w:r>
    </w:p>
    <w:bookmarkEnd w:id="32"/>
    <w:p>
      <w:pPr>
        <w:spacing w:after="0"/>
        <w:ind w:left="0"/>
        <w:jc w:val="both"/>
      </w:pPr>
      <w:r>
        <w:rPr>
          <w:rFonts w:ascii="Times New Roman"/>
          <w:b w:val="false"/>
          <w:i w:val="false"/>
          <w:color w:val="000000"/>
          <w:sz w:val="28"/>
        </w:rPr>
        <w:t>
      Кездесу кезінде келесі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ff0000"/>
          <w:sz w:val="28"/>
        </w:rPr>
        <w:t xml:space="preserve">
      Ескерту. 1 қосымшаға өзгерістер енгізілді - Ақтөбе облыстық мәслихатының 24.06.2026 </w:t>
      </w:r>
      <w:r>
        <w:rPr>
          <w:rFonts w:ascii="Times New Roman"/>
          <w:b w:val="false"/>
          <w:i w:val="false"/>
          <w:color w:val="ff0000"/>
          <w:sz w:val="28"/>
        </w:rPr>
        <w:t>№ 335</w:t>
      </w:r>
      <w:r>
        <w:rPr>
          <w:rFonts w:ascii="Times New Roman"/>
          <w:b w:val="false"/>
          <w:i w:val="false"/>
          <w:color w:val="ff0000"/>
          <w:sz w:val="28"/>
        </w:rPr>
        <w:t xml:space="preserve"> шешімімен (11.07.2026 бастап қолданысқа енгізіледі).</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киберқауіпсіздік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 сақтау немесе осы параметр бойынша мемлекеттік органды бағалау әдістемесінде көзделген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ff0000"/>
          <w:sz w:val="28"/>
        </w:rPr>
        <w:t xml:space="preserve">
      Ескерту. 2 қосымшаға өзгерістер енгізілді - Ақтөбе облыстық мәслихатының 24.06.2026 </w:t>
      </w:r>
      <w:r>
        <w:rPr>
          <w:rFonts w:ascii="Times New Roman"/>
          <w:b w:val="false"/>
          <w:i w:val="false"/>
          <w:color w:val="ff0000"/>
          <w:sz w:val="28"/>
        </w:rPr>
        <w:t>№ 335</w:t>
      </w:r>
      <w:r>
        <w:rPr>
          <w:rFonts w:ascii="Times New Roman"/>
          <w:b w:val="false"/>
          <w:i w:val="false"/>
          <w:color w:val="ff0000"/>
          <w:sz w:val="28"/>
        </w:rPr>
        <w:t xml:space="preserve"> шешімімен (11.07.2026 бастап қолданысқа енгізіледі).</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киберқауіпсіздік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 сақтау немесе осы параметр бойынша мемлекеттік органды бағалау әдістемесінде көзделген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