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d433" w14:textId="f37d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2018 жылғы 28 ақпандағы № 6С-25/3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2018 жылғы 18 шілдедегі № 6С-29/3 шешімі. Ақмола облысының Әділет департаментінде 2018 жылғы 6 тамызда № 6753 болып тіркелді. Күші жойылды - Ақмола облысы Бурабай аудандық мәслихатының 2019 жылғы 25 қаңтардағы № 6С-38/6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25.01.2019 </w:t>
      </w:r>
      <w:r>
        <w:rPr>
          <w:rFonts w:ascii="Times New Roman"/>
          <w:b w:val="false"/>
          <w:i w:val="false"/>
          <w:color w:val="ff0000"/>
          <w:sz w:val="28"/>
        </w:rPr>
        <w:t>№ 6С-38/6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28 ақпандағы № 6С-25/3 (Нормативтік құқықтық актілерді мемлекеттік тіркеу тізілімінде № 6476 болып тіркелген, 2018 жылғы 29 наурызда аудандық "Бурабай" және "Стабильная газета"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2) Қарт адамдар күні – 1 қазан;</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жасы бойынша мемлекеттік жәрдемақыны алатын зейнеткерлерге;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p>
      <w:pPr>
        <w:spacing w:after="0"/>
        <w:ind w:left="0"/>
        <w:jc w:val="both"/>
      </w:pPr>
      <w:r>
        <w:rPr>
          <w:rFonts w:ascii="Times New Roman"/>
          <w:b w:val="false"/>
          <w:i w:val="false"/>
          <w:color w:val="000000"/>
          <w:sz w:val="28"/>
        </w:rPr>
        <w:t>
      бас бостандығынан айыру орындарынан босатылған тұлғаларға;</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көрсетіледі:</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тұлғаларға;</w:t>
      </w:r>
    </w:p>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жасы бойынша мемлекеттік жәрдемақыны алатын зейнеткерлерге;</w:t>
      </w:r>
    </w:p>
    <w:p>
      <w:pPr>
        <w:spacing w:after="0"/>
        <w:ind w:left="0"/>
        <w:jc w:val="both"/>
      </w:pPr>
      <w:r>
        <w:rPr>
          <w:rFonts w:ascii="Times New Roman"/>
          <w:b w:val="false"/>
          <w:i w:val="false"/>
          <w:color w:val="000000"/>
          <w:sz w:val="28"/>
        </w:rPr>
        <w:t>
      3) анықталған жағдайларға байланысты, жедел әлеуметтік қолдауға мұқтаж отбасыларға (азаматтарға) өмірлік қиын жағдай туындағаннан кейін 3 айдан кешіктірмей жүгінген кезде, кірісіне қарамастан, жылына бір рет:</w:t>
      </w:r>
    </w:p>
    <w:p>
      <w:pPr>
        <w:spacing w:after="0"/>
        <w:ind w:left="0"/>
        <w:jc w:val="both"/>
      </w:pPr>
      <w:r>
        <w:rPr>
          <w:rFonts w:ascii="Times New Roman"/>
          <w:b w:val="false"/>
          <w:i w:val="false"/>
          <w:color w:val="000000"/>
          <w:sz w:val="28"/>
        </w:rPr>
        <w:t>
      онкологиялық аурулармен ауыратын, стационар жағдайда арнайы ем қабылдаудағы тұлғаларға 15 айлық есептік көрсеткіш мөлшерінде;</w:t>
      </w:r>
    </w:p>
    <w:p>
      <w:pPr>
        <w:spacing w:after="0"/>
        <w:ind w:left="0"/>
        <w:jc w:val="both"/>
      </w:pPr>
      <w:r>
        <w:rPr>
          <w:rFonts w:ascii="Times New Roman"/>
          <w:b w:val="false"/>
          <w:i w:val="false"/>
          <w:color w:val="000000"/>
          <w:sz w:val="28"/>
        </w:rPr>
        <w:t>
      туберкулезбен ауыратындарға амбулаторлық емделу мерзіміне 15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тұлғаларға 15 айлық есептік көрсеткіш мөлшерінде;</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30 айлық есептік көрсеткіш мөлшерінде;</w:t>
      </w:r>
    </w:p>
    <w:p>
      <w:pPr>
        <w:spacing w:after="0"/>
        <w:ind w:left="0"/>
        <w:jc w:val="both"/>
      </w:pPr>
      <w:r>
        <w:rPr>
          <w:rFonts w:ascii="Times New Roman"/>
          <w:b w:val="false"/>
          <w:i w:val="false"/>
          <w:color w:val="000000"/>
          <w:sz w:val="28"/>
        </w:rPr>
        <w:t>
      4)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 100 пайыз мөлшерінде төлеуге арналған біржолғы көмек;</w:t>
      </w:r>
    </w:p>
    <w:p>
      <w:pPr>
        <w:spacing w:after="0"/>
        <w:ind w:left="0"/>
        <w:jc w:val="both"/>
      </w:pPr>
      <w:r>
        <w:rPr>
          <w:rFonts w:ascii="Times New Roman"/>
          <w:b w:val="false"/>
          <w:i w:val="false"/>
          <w:color w:val="000000"/>
          <w:sz w:val="28"/>
        </w:rPr>
        <w:t>
      5) коммуналдық қызмет шығындары үшін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p>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алушының өтініші бойынша қызмет көрсетушілердің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және тіркелген жандарға да осы әлеуметтік көмек түрі көрсетіледі.</w:t>
      </w:r>
    </w:p>
    <w:p>
      <w:pPr>
        <w:spacing w:after="0"/>
        <w:ind w:left="0"/>
        <w:jc w:val="both"/>
      </w:pPr>
      <w:r>
        <w:rPr>
          <w:rFonts w:ascii="Times New Roman"/>
          <w:b w:val="false"/>
          <w:i w:val="false"/>
          <w:color w:val="000000"/>
          <w:sz w:val="28"/>
        </w:rPr>
        <w:t>
      6)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облыстық бюджеттен бөлінетін нысаналы трансферттер есебінен оқуы үшін 100 % мөлшерінде төлеуге;</w:t>
      </w:r>
    </w:p>
    <w:p>
      <w:pPr>
        <w:spacing w:after="0"/>
        <w:ind w:left="0"/>
        <w:jc w:val="both"/>
      </w:pPr>
      <w:r>
        <w:rPr>
          <w:rFonts w:ascii="Times New Roman"/>
          <w:b w:val="false"/>
          <w:i w:val="false"/>
          <w:color w:val="000000"/>
          <w:sz w:val="28"/>
        </w:rPr>
        <w:t>
      7) ағымдағы қаржы жылына қарастырылған сомалар шегінде, мемлекеттік сатып алу өткізу арқылы сатып алынатын Ауғанстандағы ұрыс қимылдарының қатысушыларына санаторлық-курорттық емдеуге жолдамалар түрінде.</w:t>
      </w:r>
    </w:p>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p>
      <w:pPr>
        <w:spacing w:after="0"/>
        <w:ind w:left="0"/>
        <w:jc w:val="both"/>
      </w:pPr>
      <w:r>
        <w:rPr>
          <w:rFonts w:ascii="Times New Roman"/>
          <w:b w:val="false"/>
          <w:i w:val="false"/>
          <w:color w:val="000000"/>
          <w:sz w:val="28"/>
        </w:rPr>
        <w:t>
      8) мүгедектігі жоқ, қайтыс болған Ауғанстандағы ұрыс қимылдарының қатысушыларын жерлеуге 15 айлық есептік көрсеткіш мөлшерінде бір жолғы жәрдемақы;</w:t>
      </w:r>
    </w:p>
    <w:p>
      <w:pPr>
        <w:spacing w:after="0"/>
        <w:ind w:left="0"/>
        <w:jc w:val="both"/>
      </w:pPr>
      <w:r>
        <w:rPr>
          <w:rFonts w:ascii="Times New Roman"/>
          <w:b w:val="false"/>
          <w:i w:val="false"/>
          <w:color w:val="000000"/>
          <w:sz w:val="28"/>
        </w:rPr>
        <w:t>
      9)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тұлғаларға.".</w:t>
      </w:r>
    </w:p>
    <w:bookmarkStart w:name="z6"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Р.Қайдауылов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шілде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