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ffd5" w14:textId="404f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"Щучинск қаласының, Бурабай кентінің және Бурабай ауданының ауылдық округтерінің 2018-2020 жылдарға арналған бюджеттері туралы" Бурабай аудандық мәслихатының 2017 жылғы 25 желтоқсандағы № 6С-23/10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17 мамырдағы № 6С-27/2 шешімі. Ақмола облысының Әділет департаментінде 2018 жылғы 30 мамырда № 6634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"Щучинск қаласының, Бурабай кентінің және Бурабай ауданының ауылдық округтерінің 2018-2020 жылдарға арналған бюджеттері туралы" Бурабай аудандық мәслихатының 2017 жылғы 25 желтоқсандағы № 6С-23/10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6321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2018-2020 жылдарға арналған бюджеті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523424,2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9135,2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523424,2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2018-2020 жылдарға арналған бюджеті осы шешімнің 4, 5 және 6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103097,5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42616,2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103097,5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2018-2020 жылдарға арналған бюджеті осы шешімнің 7, 8 және 9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13296,1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13296,1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2018-2020 жылдарға арналған бюджеті осы шешімнің 10, 11 және 12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14150,4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11663,0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14150,4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Қатаркөл ауылдық округінің 2018-2020 жылдарға арналған бюджеті осы шешімнің 19, 20 және 21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19022,1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10266,0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19022,1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Кенесары ауылдық округінің 2018-2020 жылдарға арналған бюджеті осы шешімнің 22, 23 және 24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16057,1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11435,0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16057,1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Ұрымқай ауылдық округінің 2018-2020 жылдарға арналған бюджеті осы шешімнің 25, 26 және 27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15532,1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9841,0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15532,1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2018 жылға арналған ауылдық округтер бюджеттері мен Бурабай кентінің бюджетінің кірістері құрамында 28 қосымшаға сәйкес аудандық бюджеттен нысаналы трансферттер қарастырылғаны ескерілсін.";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28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2018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523424,2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514289,0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мамырындағы № 6С- 27/2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2018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2018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6С- 27/2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2018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2018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2018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6С- 27/2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2018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6С- 27/2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2018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6С-27/2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бюджетінен нысаналы трансферттер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8082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жолдарын абаттандыру және ағымдағы жөндеу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