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460e" w14:textId="8274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28 ақпандағы № а-3/66 қаулысы және Ақмола облысы Бурабай аудандық мәслихатының 2018 жылғы 28 ақпандағы № 6С-25/2 шешімі. Ақмола облысының Әділет департаментінде 2018 жылғы 26 наурызда № 6479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2017 жылғы 24 қазандағы қорытындысы негізінде, Бурабай ауданының әкімдігі ҚАУЛЫ ЕТЕДІ және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1-я Западная көшесі Кеңжайлау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2-я Западная көшесі Сарыжайлау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1-я Звездная көшесі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2-я Звездная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3-я Звездная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1-я Кокчетавская көшесі Құлагер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2-я Кокчетавская көшесі Тұран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2-я Мельничная көшесі Қазыналы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3-я Мельничная көшесін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2-я Северная көшесі Солтүстік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2-я Спортивная көшесі Жігер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2-я Строительная көшесін Сәулет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40 лет Казахстана көшесі Арман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8 Марта көшесі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Юбилейная көшесі Мерей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Щебзаводская көшесі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Высокая көшесі Таулы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Моховая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Овражная көшесі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Тупиковая көшесі Шапағат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Индустриальная көшесі Өндіріс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Комсомольская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Пионерская көшесі Жас ұлан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Паровозная көшесі Ардагерлер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Вокзальная көшесі Саяхат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Целинная көшесі Ақбидай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ЩИПТ көшесі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СПТУ 7 көшесі Ақжол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Бурабай ауданы әкімдігінің қаулысы мен Бурабай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