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a8ac" w14:textId="e66a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2017 жылғы 20 желтоқсандағы № С-22/3 "2018-2019 жылдарға арналған Шортанды ауданында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2018 жылғы 28 сәуірдегі № С-27/3 шешімі. Ақмола облысының Әділет департаментінде 2018 жылғы 15 мамырда № 6615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2017 жылғы 20 желтоқсандағы № С-22/3 "2018-2019 жылдарға арналған Шортанды ауданында жайылымдарды басқару және оларды пайдалану жөніндегі Жоспарды бекіту туралы" (Нормативтік құқықтық актілерді мемлекеттік тіркеу тізілімінде № 6261 тіркелген, 2018 жылғы 13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28.04.2018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