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b022" w14:textId="17fb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Сандықтау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2018 жылғы 3 сәуірдегі № 18/11 шешімі. Ақмола облысының Әділет департаментінде 2018 жылғы 19 сәуірде № 6566 болып тіркелді. Күші жойылды - Ақмола облысы Сандықтау аудандық мәслихатының 2022 жылғы 28 шілдедегі № 22/4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28.07.2022 </w:t>
      </w:r>
      <w:r>
        <w:rPr>
          <w:rFonts w:ascii="Times New Roman"/>
          <w:b w:val="false"/>
          <w:i w:val="false"/>
          <w:color w:val="ff0000"/>
          <w:sz w:val="28"/>
        </w:rPr>
        <w:t>№ 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Сандықтау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А.Белуха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Сандықтау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3 сәуірдегі </w:t>
            </w:r>
            <w:r>
              <w:br/>
            </w:r>
            <w:r>
              <w:rPr>
                <w:rFonts w:ascii="Times New Roman"/>
                <w:b w:val="false"/>
                <w:i w:val="false"/>
                <w:color w:val="000000"/>
                <w:sz w:val="20"/>
              </w:rPr>
              <w:t>№ 18/11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Сот шешімімен Сандықтау ауданының коммуналдық меншігіне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Сот шешімімен Сандықтау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Сандықтау ауданының коммуналдық меншiгіне түскен болып танылған иесiз қалдықтарды басқару тәртiбiн айқындайды.</w:t>
      </w:r>
    </w:p>
    <w:bookmarkEnd w:id="5"/>
    <w:bookmarkStart w:name="z10" w:id="6"/>
    <w:p>
      <w:pPr>
        <w:spacing w:after="0"/>
        <w:ind w:left="0"/>
        <w:jc w:val="both"/>
      </w:pPr>
      <w:r>
        <w:rPr>
          <w:rFonts w:ascii="Times New Roman"/>
          <w:b w:val="false"/>
          <w:i w:val="false"/>
          <w:color w:val="000000"/>
          <w:sz w:val="28"/>
        </w:rPr>
        <w:t>
      2. Иесіз қалдықтарды Сандықтау ауданының коммуналдық меншігіне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2"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bookmarkStart w:name="z13" w:id="9"/>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"Сандықтау ауданының тұрғын үй-коммуналдық шаруашылық, жолаушылар көлігі және автомобиль жолдары бөлімі" мемлекеттік мекемесі белгіленеді.</w:t>
      </w:r>
    </w:p>
    <w:bookmarkEnd w:id="9"/>
    <w:bookmarkStart w:name="z14"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0"/>
    <w:bookmarkStart w:name="z15" w:id="11"/>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7"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8"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3-тарау. Қорытынды ережелер</w:t>
      </w:r>
    </w:p>
    <w:bookmarkEnd w:id="16"/>
    <w:bookmarkStart w:name="z21"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