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8017" w14:textId="87b8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2018 жылғы 25 желтоқсандағы № 1/36 шешімі. Ақмола облысының Әділет департаментінде 2019 жылғы 11 қаңтарда № 7042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- 2 669 619,0 мың теңге, оның ішінде:</w:t>
      </w:r>
    </w:p>
    <w:p>
      <w:pPr>
        <w:spacing w:after="0"/>
        <w:ind w:left="0"/>
        <w:jc w:val="both"/>
      </w:pPr>
      <w:r>
        <w:rPr>
          <w:rFonts w:ascii="Times New Roman"/>
          <w:b w:val="false"/>
          <w:i w:val="false"/>
          <w:color w:val="000000"/>
          <w:sz w:val="28"/>
        </w:rPr>
        <w:t>
      салықтық түсімдер – 218 275,0 мың теңге;</w:t>
      </w:r>
    </w:p>
    <w:p>
      <w:pPr>
        <w:spacing w:after="0"/>
        <w:ind w:left="0"/>
        <w:jc w:val="both"/>
      </w:pPr>
      <w:r>
        <w:rPr>
          <w:rFonts w:ascii="Times New Roman"/>
          <w:b w:val="false"/>
          <w:i w:val="false"/>
          <w:color w:val="000000"/>
          <w:sz w:val="28"/>
        </w:rPr>
        <w:t>
      салықтық емес түсімдер – 19 782,4 мың теңге;</w:t>
      </w:r>
    </w:p>
    <w:p>
      <w:pPr>
        <w:spacing w:after="0"/>
        <w:ind w:left="0"/>
        <w:jc w:val="both"/>
      </w:pPr>
      <w:r>
        <w:rPr>
          <w:rFonts w:ascii="Times New Roman"/>
          <w:b w:val="false"/>
          <w:i w:val="false"/>
          <w:color w:val="000000"/>
          <w:sz w:val="28"/>
        </w:rPr>
        <w:t>
      негізгі капиталды сатудан түсетін түсімдер – 6 316,0 мың теңге;</w:t>
      </w:r>
    </w:p>
    <w:p>
      <w:pPr>
        <w:spacing w:after="0"/>
        <w:ind w:left="0"/>
        <w:jc w:val="both"/>
      </w:pPr>
      <w:r>
        <w:rPr>
          <w:rFonts w:ascii="Times New Roman"/>
          <w:b w:val="false"/>
          <w:i w:val="false"/>
          <w:color w:val="000000"/>
          <w:sz w:val="28"/>
        </w:rPr>
        <w:t>
      трансферттер түсімі – 2 425 245,6 мың теңге;</w:t>
      </w:r>
    </w:p>
    <w:p>
      <w:pPr>
        <w:spacing w:after="0"/>
        <w:ind w:left="0"/>
        <w:jc w:val="both"/>
      </w:pPr>
      <w:r>
        <w:rPr>
          <w:rFonts w:ascii="Times New Roman"/>
          <w:b w:val="false"/>
          <w:i w:val="false"/>
          <w:color w:val="000000"/>
          <w:sz w:val="28"/>
        </w:rPr>
        <w:t>
      2) шығындар – 2 674 511,7 мың теңге;</w:t>
      </w:r>
    </w:p>
    <w:p>
      <w:pPr>
        <w:spacing w:after="0"/>
        <w:ind w:left="0"/>
        <w:jc w:val="both"/>
      </w:pPr>
      <w:r>
        <w:rPr>
          <w:rFonts w:ascii="Times New Roman"/>
          <w:b w:val="false"/>
          <w:i w:val="false"/>
          <w:color w:val="000000"/>
          <w:sz w:val="28"/>
        </w:rPr>
        <w:t>
      3) таза бюджеттік кредиттеу – 32 923,9 мың теңге, оның ішінде:</w:t>
      </w:r>
    </w:p>
    <w:p>
      <w:pPr>
        <w:spacing w:after="0"/>
        <w:ind w:left="0"/>
        <w:jc w:val="both"/>
      </w:pPr>
      <w:r>
        <w:rPr>
          <w:rFonts w:ascii="Times New Roman"/>
          <w:b w:val="false"/>
          <w:i w:val="false"/>
          <w:color w:val="000000"/>
          <w:sz w:val="28"/>
        </w:rPr>
        <w:t>
      бюджеттік кредиттер – 64 388,0 мың теңге;</w:t>
      </w:r>
    </w:p>
    <w:p>
      <w:pPr>
        <w:spacing w:after="0"/>
        <w:ind w:left="0"/>
        <w:jc w:val="both"/>
      </w:pPr>
      <w:r>
        <w:rPr>
          <w:rFonts w:ascii="Times New Roman"/>
          <w:b w:val="false"/>
          <w:i w:val="false"/>
          <w:color w:val="000000"/>
          <w:sz w:val="28"/>
        </w:rPr>
        <w:t>
      бюджеттік кредиттерді өтеу – 31 464,1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(-37 716,6)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37 716,6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18.12.2019 </w:t>
      </w:r>
      <w:r>
        <w:rPr>
          <w:rFonts w:ascii="Times New Roman"/>
          <w:b w:val="false"/>
          <w:i w:val="false"/>
          <w:color w:val="000000"/>
          <w:sz w:val="28"/>
        </w:rPr>
        <w:t>№ 1/46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 бюджетінің кірістері бекітілсін:</w:t>
      </w:r>
    </w:p>
    <w:bookmarkEnd w:id="2"/>
    <w:p>
      <w:pPr>
        <w:spacing w:after="0"/>
        <w:ind w:left="0"/>
        <w:jc w:val="both"/>
      </w:pPr>
      <w:r>
        <w:rPr>
          <w:rFonts w:ascii="Times New Roman"/>
          <w:b w:val="false"/>
          <w:i w:val="false"/>
          <w:color w:val="000000"/>
          <w:sz w:val="28"/>
        </w:rPr>
        <w:t>
      1) салықтық түсімдер,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оның ішінде:</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бюджеттік кредиттер бойынша сыйақылар;</w:t>
      </w:r>
    </w:p>
    <w:p>
      <w:pPr>
        <w:spacing w:after="0"/>
        <w:ind w:left="0"/>
        <w:jc w:val="both"/>
      </w:pPr>
      <w:r>
        <w:rPr>
          <w:rFonts w:ascii="Times New Roman"/>
          <w:b w:val="false"/>
          <w:i w:val="false"/>
          <w:color w:val="000000"/>
          <w:sz w:val="28"/>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өзге де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жердi және материалдық емес активтердi сату;</w:t>
      </w:r>
    </w:p>
    <w:p>
      <w:pPr>
        <w:spacing w:after="0"/>
        <w:ind w:left="0"/>
        <w:jc w:val="both"/>
      </w:pPr>
      <w:r>
        <w:rPr>
          <w:rFonts w:ascii="Times New Roman"/>
          <w:b w:val="false"/>
          <w:i w:val="false"/>
          <w:color w:val="000000"/>
          <w:sz w:val="28"/>
        </w:rPr>
        <w:t>
      4) трансферттер түсімі, оның ішінде:</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2019 жылға аудандық бюджетте субвенция көлемі 1 705 936,0 мың теңге көзделгені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аудандық бюджеттің кірістерінің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Көрсетілген нысаналы трансферттердің сомасын бөлу Қорғалжын ауданы әкімдігінің қаулысымен белгіленеді.</w:t>
      </w:r>
    </w:p>
    <w:bookmarkEnd w:id="5"/>
    <w:bookmarkStart w:name="z7" w:id="6"/>
    <w:p>
      <w:pPr>
        <w:spacing w:after="0"/>
        <w:ind w:left="0"/>
        <w:jc w:val="both"/>
      </w:pPr>
      <w:r>
        <w:rPr>
          <w:rFonts w:ascii="Times New Roman"/>
          <w:b w:val="false"/>
          <w:i w:val="false"/>
          <w:color w:val="000000"/>
          <w:sz w:val="28"/>
        </w:rPr>
        <w:t xml:space="preserve">
      6. 2019 жылға арналған аудандық бюджеттің кірістерінің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2019 жылға арналған аудандық жергілікті атқарушы органның резерві 5 201,0 мың теңге сомасында бекітілсін.</w:t>
      </w:r>
    </w:p>
    <w:bookmarkEnd w:id="7"/>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белгіленсін.</w:t>
      </w:r>
    </w:p>
    <w:bookmarkEnd w:id="8"/>
    <w:bookmarkStart w:name="z10" w:id="9"/>
    <w:p>
      <w:pPr>
        <w:spacing w:after="0"/>
        <w:ind w:left="0"/>
        <w:jc w:val="both"/>
      </w:pPr>
      <w:r>
        <w:rPr>
          <w:rFonts w:ascii="Times New Roman"/>
          <w:b w:val="false"/>
          <w:i w:val="false"/>
          <w:color w:val="000000"/>
          <w:sz w:val="28"/>
        </w:rPr>
        <w:t xml:space="preserve">
      9. 2019 жылға арналған аудандық бюджетінің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 ауылдық округтің 2019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Жергілікті өзін-өзі басқару органдарына 2019 жылға арналған трансферттер сомасын бөлу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25 желтоқсандағы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2019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18.12.2019 </w:t>
      </w:r>
      <w:r>
        <w:rPr>
          <w:rFonts w:ascii="Times New Roman"/>
          <w:b w:val="false"/>
          <w:i w:val="false"/>
          <w:color w:val="ff0000"/>
          <w:sz w:val="28"/>
        </w:rPr>
        <w:t>№ 1/46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2 674 511,7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270 596,5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1 694 949,0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 № 1/36</w:t>
            </w:r>
            <w:r>
              <w:br/>
            </w:r>
            <w:r>
              <w:rPr>
                <w:rFonts w:ascii="Times New Roman"/>
                <w:b w:val="false"/>
                <w:i w:val="false"/>
                <w:color w:val="000000"/>
                <w:sz w:val="20"/>
              </w:rPr>
              <w:t>шешіміне 2 қосымша</w:t>
            </w:r>
          </w:p>
        </w:tc>
      </w:tr>
    </w:tbl>
    <w:bookmarkStart w:name="z17" w:id="14"/>
    <w:p>
      <w:pPr>
        <w:spacing w:after="0"/>
        <w:ind w:left="0"/>
        <w:jc w:val="left"/>
      </w:pPr>
      <w:r>
        <w:rPr>
          <w:rFonts w:ascii="Times New Roman"/>
          <w:b/>
          <w:i w:val="false"/>
          <w:color w:val="000000"/>
        </w:rPr>
        <w:t xml:space="preserve"> 2020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
        <w:gridCol w:w="1078"/>
        <w:gridCol w:w="1078"/>
        <w:gridCol w:w="591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1 952 292,0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1 952 392,0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1 133 001,0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 № 1/36</w:t>
            </w:r>
            <w:r>
              <w:br/>
            </w:r>
            <w:r>
              <w:rPr>
                <w:rFonts w:ascii="Times New Roman"/>
                <w:b w:val="false"/>
                <w:i w:val="false"/>
                <w:color w:val="000000"/>
                <w:sz w:val="20"/>
              </w:rPr>
              <w:t>шешіміне 3 қосымша</w:t>
            </w:r>
          </w:p>
        </w:tc>
      </w:tr>
    </w:tbl>
    <w:bookmarkStart w:name="z19" w:id="15"/>
    <w:p>
      <w:pPr>
        <w:spacing w:after="0"/>
        <w:ind w:left="0"/>
        <w:jc w:val="left"/>
      </w:pPr>
      <w:r>
        <w:rPr>
          <w:rFonts w:ascii="Times New Roman"/>
          <w:b/>
          <w:i w:val="false"/>
          <w:color w:val="000000"/>
        </w:rPr>
        <w:t xml:space="preserve"> 2021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
        <w:gridCol w:w="1078"/>
        <w:gridCol w:w="1078"/>
        <w:gridCol w:w="591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18.12.2019 </w:t>
      </w:r>
      <w:r>
        <w:rPr>
          <w:rFonts w:ascii="Times New Roman"/>
          <w:b w:val="false"/>
          <w:i w:val="false"/>
          <w:color w:val="ff0000"/>
          <w:sz w:val="28"/>
        </w:rPr>
        <w:t>№ 1/46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2"/>
        <w:gridCol w:w="5498"/>
      </w:tblGrid>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646 920,2</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582 532,2</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156 416,0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мемлекеттік атаулы әлеуметтік көмекті төлеуге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 мемлекеттік атаулы әлеуметтік көмекті төлеуге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бөлінетін нысаналы трансферт есебінен мемлекеттік атаулы әлеуметтік көмек төлеміне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158 789,0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158 789,0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11 789,2</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Қорғалжын аудандық мәслихатының 18.12.2019 </w:t>
      </w:r>
      <w:r>
        <w:rPr>
          <w:rFonts w:ascii="Times New Roman"/>
          <w:b w:val="false"/>
          <w:i w:val="false"/>
          <w:color w:val="ff0000"/>
          <w:sz w:val="28"/>
        </w:rPr>
        <w:t>№ 1/46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131 531,7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 (оның ішінде 5-7 сыныптарға өлкетану хрестоматиялар сатып алуға)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ауылына көше-жол жүйесінің ағымдағы жөндеуіне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объектілерінің жөндеуіне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"Инватакси" қызметін дамытуға мемлекеттік әлеуметтік тапсырысты орналастыруға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біржолғы әлеуметтік көмек көрсетуге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 № 1/36</w:t>
            </w:r>
            <w:r>
              <w:br/>
            </w:r>
            <w:r>
              <w:rPr>
                <w:rFonts w:ascii="Times New Roman"/>
                <w:b w:val="false"/>
                <w:i w:val="false"/>
                <w:color w:val="000000"/>
                <w:sz w:val="20"/>
              </w:rPr>
              <w:t>шешіміне 6 қосымша</w:t>
            </w:r>
          </w:p>
        </w:tc>
      </w:tr>
    </w:tbl>
    <w:bookmarkStart w:name="z25" w:id="18"/>
    <w:p>
      <w:pPr>
        <w:spacing w:after="0"/>
        <w:ind w:left="0"/>
        <w:jc w:val="left"/>
      </w:pPr>
      <w:r>
        <w:rPr>
          <w:rFonts w:ascii="Times New Roman"/>
          <w:b/>
          <w:i w:val="false"/>
          <w:color w:val="000000"/>
        </w:rPr>
        <w:t xml:space="preserve"> 2019 жылға арналған аудан бюджетінің атқарылу процесінде секвестрленуге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Ауылдардың, ауылдық округтердің 2019 жылға арналған бюджеттік бағдарламаларының тізбесі</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Қорғалжын аудандық мәслихатының 18.12.2019 </w:t>
      </w:r>
      <w:r>
        <w:rPr>
          <w:rFonts w:ascii="Times New Roman"/>
          <w:b w:val="false"/>
          <w:i w:val="false"/>
          <w:color w:val="ff0000"/>
          <w:sz w:val="28"/>
        </w:rPr>
        <w:t>№ 1/46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9"/>
        <w:gridCol w:w="1639"/>
        <w:gridCol w:w="4453"/>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90"/>
        <w:gridCol w:w="1823"/>
        <w:gridCol w:w="1591"/>
        <w:gridCol w:w="1824"/>
        <w:gridCol w:w="1824"/>
        <w:gridCol w:w="1825"/>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Амангелді ауылдық округі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Арықты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Қарашалғын ауылдық округі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Кеңбидайық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Кызылсай ауылдық округі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Сабынды ауылдық округі әкімінің аппараты</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25 желтоқсандағы № 1/36</w:t>
            </w:r>
            <w:r>
              <w:br/>
            </w:r>
            <w:r>
              <w:rPr>
                <w:rFonts w:ascii="Times New Roman"/>
                <w:b w:val="false"/>
                <w:i w:val="false"/>
                <w:color w:val="000000"/>
                <w:sz w:val="20"/>
              </w:rPr>
              <w:t>шешіміне 8 қосымша</w:t>
            </w:r>
          </w:p>
        </w:tc>
      </w:tr>
    </w:tbl>
    <w:bookmarkStart w:name="z29" w:id="20"/>
    <w:p>
      <w:pPr>
        <w:spacing w:after="0"/>
        <w:ind w:left="0"/>
        <w:jc w:val="left"/>
      </w:pPr>
      <w:r>
        <w:rPr>
          <w:rFonts w:ascii="Times New Roman"/>
          <w:b/>
          <w:i w:val="false"/>
          <w:color w:val="000000"/>
        </w:rPr>
        <w:t xml:space="preserve"> Жергілікті өзін-өзі басқару органдарына 2019 жылға арналған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3"/>
        <w:gridCol w:w="1413"/>
        <w:gridCol w:w="1783"/>
        <w:gridCol w:w="1783"/>
        <w:gridCol w:w="1783"/>
        <w:gridCol w:w="1973"/>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