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a56c" w14:textId="f4ea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2018 жылғы 13 ақпандағы № 1/25 шешімі. Ақмола облысының Әділет департаментінде 2018 жылғы 5 наурызда № 6450 болып тіркелді. Күші жойылды - Ақмола облысы Қорғалжын аудандық мәслихатының 2022 жылғы 25 қаңтардағы № 2/17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25.01.2022 </w:t>
      </w:r>
      <w:r>
        <w:rPr>
          <w:rFonts w:ascii="Times New Roman"/>
          <w:b w:val="false"/>
          <w:i w:val="false"/>
          <w:color w:val="ff0000"/>
          <w:sz w:val="28"/>
        </w:rPr>
        <w:t>№ 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Қорғалжын аудандық мәслихатының 2016 жылғы 11 тамыздағы № 3/5 "Қазақстан Республикасының жер заңнамасына сәйкес Қорғалжын ауданының пайдаланылмайтын ауыл шаруашылығы мақсатындағы жерлерге жер салығының базалық мөлшерлемелерін жоғарылату туралы" (Нормативтік құқықтық актілерді мемлекеттік тіркеу тізілімінде № 5534 болып тіркелген, 2016 жылғы 29 қыркүйегінде аудандық "Нұр-Қорғалжын"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