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1a5e" w14:textId="bdf1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0 жылғы 2 маусымдағы № 29-181 "Зеренді ауданында барлық салық төлеушілер үшін тіркелген бірыңғай салық мөлшерлемені (бильярд үстелі)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8 жылғы 16 ақпандағы № 19-158 шешімі. Ақмола облысының Әділет департаментінде 2018 жылғы 28 ақпанда № 644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Зеренді ауданында барлық салық төлеушілер үшін тіркелген бірыңғай салық мөлшерлемені (бильярд үстелі) белгілеу туралы" 2010 жылғы 2 маусымдағы № 29-181 (Нормативтік құқықтық актілерді мемлекеттік тіркеу тізілімінде № 1-14-137 болып тіркелген, 2010 жылғы 13 шілдеде "Зеренді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6" ақп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і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і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ә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6" ақп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