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1a5e" w14:textId="bdf1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2010 жылғы 2 маусымдағы № 29-181 "Зеренді ауданында барлық салық төлеушілер үшін тіркелген бірыңғай салық мөлшерлемені (бильярд үстелі)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2018 жылғы 16 ақпандағы № 19-158 шешімі. Ақмола облысының Әділет департаментінде 2018 жылғы 28 ақпанда № 6441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ауданында барлық салық төлеушілер үшін тіркелген бірыңғай салық мөлшерлемені (бильярд үстелі) белгілеу туралы" 2010 жылғы 2 маусымдағы № 29-181 (Нормативтік құқықтық актілерді мемлекеттік тіркеу тізілімінде № 1-14-137 болып тіркелген, 2010 жылғы 13 шілдеде "Зеренді"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Ж.Шәймерденов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