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8412" w14:textId="6ab8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Жақсы аудандық мәслихатының 2018 жылғы 25 желтоқсандағы № 6С-35-2 шешімі. Ақмола облысының Әділет департаментінде 2019 жылғы 10 қаңтарда № 7030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2019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4459013,6 мың теңге, оның ішінде:</w:t>
      </w:r>
    </w:p>
    <w:p>
      <w:pPr>
        <w:spacing w:after="0"/>
        <w:ind w:left="0"/>
        <w:jc w:val="both"/>
      </w:pPr>
      <w:r>
        <w:rPr>
          <w:rFonts w:ascii="Times New Roman"/>
          <w:b w:val="false"/>
          <w:i w:val="false"/>
          <w:color w:val="000000"/>
          <w:sz w:val="28"/>
        </w:rPr>
        <w:t>
      салықтық түсімдер – 673526,7 мың теңге;</w:t>
      </w:r>
    </w:p>
    <w:p>
      <w:pPr>
        <w:spacing w:after="0"/>
        <w:ind w:left="0"/>
        <w:jc w:val="both"/>
      </w:pPr>
      <w:r>
        <w:rPr>
          <w:rFonts w:ascii="Times New Roman"/>
          <w:b w:val="false"/>
          <w:i w:val="false"/>
          <w:color w:val="000000"/>
          <w:sz w:val="28"/>
        </w:rPr>
        <w:t>
      салықтық емес түсімдер – 13783,6 мың теңге;</w:t>
      </w:r>
    </w:p>
    <w:p>
      <w:pPr>
        <w:spacing w:after="0"/>
        <w:ind w:left="0"/>
        <w:jc w:val="both"/>
      </w:pPr>
      <w:r>
        <w:rPr>
          <w:rFonts w:ascii="Times New Roman"/>
          <w:b w:val="false"/>
          <w:i w:val="false"/>
          <w:color w:val="000000"/>
          <w:sz w:val="28"/>
        </w:rPr>
        <w:t>
      негізгі капиталды сатудан түсетін түсімдер – 15796,5 мың теңге;</w:t>
      </w:r>
    </w:p>
    <w:p>
      <w:pPr>
        <w:spacing w:after="0"/>
        <w:ind w:left="0"/>
        <w:jc w:val="both"/>
      </w:pPr>
      <w:r>
        <w:rPr>
          <w:rFonts w:ascii="Times New Roman"/>
          <w:b w:val="false"/>
          <w:i w:val="false"/>
          <w:color w:val="000000"/>
          <w:sz w:val="28"/>
        </w:rPr>
        <w:t>
      трансферттер түсімі – 3755906,8 мың теңге;</w:t>
      </w:r>
    </w:p>
    <w:p>
      <w:pPr>
        <w:spacing w:after="0"/>
        <w:ind w:left="0"/>
        <w:jc w:val="both"/>
      </w:pPr>
      <w:r>
        <w:rPr>
          <w:rFonts w:ascii="Times New Roman"/>
          <w:b w:val="false"/>
          <w:i w:val="false"/>
          <w:color w:val="000000"/>
          <w:sz w:val="28"/>
        </w:rPr>
        <w:t>
      2) шығындар – 4459144,9 мың теңге;</w:t>
      </w:r>
    </w:p>
    <w:p>
      <w:pPr>
        <w:spacing w:after="0"/>
        <w:ind w:left="0"/>
        <w:jc w:val="both"/>
      </w:pPr>
      <w:r>
        <w:rPr>
          <w:rFonts w:ascii="Times New Roman"/>
          <w:b w:val="false"/>
          <w:i w:val="false"/>
          <w:color w:val="000000"/>
          <w:sz w:val="28"/>
        </w:rPr>
        <w:t>
      3) таза бюджеттік кредиттеу – (-5145,6) мың теңге, оның ішінде:</w:t>
      </w:r>
    </w:p>
    <w:p>
      <w:pPr>
        <w:spacing w:after="0"/>
        <w:ind w:left="0"/>
        <w:jc w:val="both"/>
      </w:pPr>
      <w:r>
        <w:rPr>
          <w:rFonts w:ascii="Times New Roman"/>
          <w:b w:val="false"/>
          <w:i w:val="false"/>
          <w:color w:val="000000"/>
          <w:sz w:val="28"/>
        </w:rPr>
        <w:t>
      бюджеттік кредиттер – 11363 мың теңге;</w:t>
      </w:r>
    </w:p>
    <w:p>
      <w:pPr>
        <w:spacing w:after="0"/>
        <w:ind w:left="0"/>
        <w:jc w:val="both"/>
      </w:pPr>
      <w:r>
        <w:rPr>
          <w:rFonts w:ascii="Times New Roman"/>
          <w:b w:val="false"/>
          <w:i w:val="false"/>
          <w:color w:val="000000"/>
          <w:sz w:val="28"/>
        </w:rPr>
        <w:t>
      бюджеттік кредиттерді өтеу – 16508,6 мың теңге;</w:t>
      </w:r>
    </w:p>
    <w:p>
      <w:pPr>
        <w:spacing w:after="0"/>
        <w:ind w:left="0"/>
        <w:jc w:val="both"/>
      </w:pPr>
      <w:r>
        <w:rPr>
          <w:rFonts w:ascii="Times New Roman"/>
          <w:b w:val="false"/>
          <w:i w:val="false"/>
          <w:color w:val="000000"/>
          <w:sz w:val="28"/>
        </w:rPr>
        <w:t>
      4) қаржы активтерімен операциялар бойынша сальдо – 4682,4 мың теңге, оның ішінде:</w:t>
      </w:r>
    </w:p>
    <w:p>
      <w:pPr>
        <w:spacing w:after="0"/>
        <w:ind w:left="0"/>
        <w:jc w:val="both"/>
      </w:pPr>
      <w:r>
        <w:rPr>
          <w:rFonts w:ascii="Times New Roman"/>
          <w:b w:val="false"/>
          <w:i w:val="false"/>
          <w:color w:val="000000"/>
          <w:sz w:val="28"/>
        </w:rPr>
        <w:t>
      қаржы активтерін сатып алу – 4682,4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10.12.2019 </w:t>
      </w:r>
      <w:r>
        <w:rPr>
          <w:rFonts w:ascii="Times New Roman"/>
          <w:b w:val="false"/>
          <w:i w:val="false"/>
          <w:color w:val="000000"/>
          <w:sz w:val="28"/>
        </w:rPr>
        <w:t>№ 6 BC-49-1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бюджетке 100 пайыз көлемінде әлеуметтік салықты бөлу нормативі қарастырылғаны ескерілсін.</w:t>
      </w:r>
    </w:p>
    <w:bookmarkEnd w:id="2"/>
    <w:bookmarkStart w:name="z4" w:id="3"/>
    <w:p>
      <w:pPr>
        <w:spacing w:after="0"/>
        <w:ind w:left="0"/>
        <w:jc w:val="both"/>
      </w:pPr>
      <w:r>
        <w:rPr>
          <w:rFonts w:ascii="Times New Roman"/>
          <w:b w:val="false"/>
          <w:i w:val="false"/>
          <w:color w:val="000000"/>
          <w:sz w:val="28"/>
        </w:rPr>
        <w:t>
      3. 2019 жылға арналған аудан бюджетінде облыстық бюджеттен 2075346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2018 жылға арналған аудандық бюджетте ауыл, ауылдық округтерге аудандық бюджеттен берілетін субвенция көлемі 40189 мың теңге сомасында қарастырылғаны ескерілсін, оның ішінде:</w:t>
      </w:r>
    </w:p>
    <w:bookmarkEnd w:id="4"/>
    <w:p>
      <w:pPr>
        <w:spacing w:after="0"/>
        <w:ind w:left="0"/>
        <w:jc w:val="both"/>
      </w:pPr>
      <w:r>
        <w:rPr>
          <w:rFonts w:ascii="Times New Roman"/>
          <w:b w:val="false"/>
          <w:i w:val="false"/>
          <w:color w:val="000000"/>
          <w:sz w:val="28"/>
        </w:rPr>
        <w:t>
      Жақсы ауылы әкімінің аппаратына 16311 мың теңге;</w:t>
      </w:r>
    </w:p>
    <w:p>
      <w:pPr>
        <w:spacing w:after="0"/>
        <w:ind w:left="0"/>
        <w:jc w:val="both"/>
      </w:pPr>
      <w:r>
        <w:rPr>
          <w:rFonts w:ascii="Times New Roman"/>
          <w:b w:val="false"/>
          <w:i w:val="false"/>
          <w:color w:val="000000"/>
          <w:sz w:val="28"/>
        </w:rPr>
        <w:t>
      Жаңақима ауылдық округіне 12717 мың теңге;</w:t>
      </w:r>
    </w:p>
    <w:p>
      <w:pPr>
        <w:spacing w:after="0"/>
        <w:ind w:left="0"/>
        <w:jc w:val="both"/>
      </w:pPr>
      <w:r>
        <w:rPr>
          <w:rFonts w:ascii="Times New Roman"/>
          <w:b w:val="false"/>
          <w:i w:val="false"/>
          <w:color w:val="000000"/>
          <w:sz w:val="28"/>
        </w:rPr>
        <w:t>
      Запорожье ауылдық округіне 11161 мың теңге.</w:t>
      </w:r>
    </w:p>
    <w:bookmarkStart w:name="z6" w:id="5"/>
    <w:p>
      <w:pPr>
        <w:spacing w:after="0"/>
        <w:ind w:left="0"/>
        <w:jc w:val="both"/>
      </w:pPr>
      <w:r>
        <w:rPr>
          <w:rFonts w:ascii="Times New Roman"/>
          <w:b w:val="false"/>
          <w:i w:val="false"/>
          <w:color w:val="000000"/>
          <w:sz w:val="28"/>
        </w:rPr>
        <w:t xml:space="preserve">
      5. 2019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p>
    <w:bookmarkStart w:name="z7" w:id="6"/>
    <w:p>
      <w:pPr>
        <w:spacing w:after="0"/>
        <w:ind w:left="0"/>
        <w:jc w:val="both"/>
      </w:pPr>
      <w:r>
        <w:rPr>
          <w:rFonts w:ascii="Times New Roman"/>
          <w:b w:val="false"/>
          <w:i w:val="false"/>
          <w:color w:val="000000"/>
          <w:sz w:val="28"/>
        </w:rPr>
        <w:t xml:space="preserve">
      6. 2019 жылға арналған аудандық бюджеттің шығыстарының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көзделгені ескерілсін.</w:t>
      </w:r>
    </w:p>
    <w:bookmarkEnd w:id="6"/>
    <w:p>
      <w:pPr>
        <w:spacing w:after="0"/>
        <w:ind w:left="0"/>
        <w:jc w:val="both"/>
      </w:pPr>
      <w:r>
        <w:rPr>
          <w:rFonts w:ascii="Times New Roman"/>
          <w:b w:val="false"/>
          <w:i w:val="false"/>
          <w:color w:val="000000"/>
          <w:sz w:val="28"/>
        </w:rPr>
        <w:t>
      Аудандық бюджет бойынша нысаналы трансферттер және бюджеттік несиелердің аталған сомаларын бөлу Жақсы ауданы әкімдігінің қаулысымен анықталады.</w:t>
      </w:r>
    </w:p>
    <w:bookmarkStart w:name="z8" w:id="7"/>
    <w:p>
      <w:pPr>
        <w:spacing w:after="0"/>
        <w:ind w:left="0"/>
        <w:jc w:val="both"/>
      </w:pPr>
      <w:r>
        <w:rPr>
          <w:rFonts w:ascii="Times New Roman"/>
          <w:b w:val="false"/>
          <w:i w:val="false"/>
          <w:color w:val="000000"/>
          <w:sz w:val="28"/>
        </w:rPr>
        <w:t>
      7. Заңнаманы өзгертуге байланысты жоғары тұрған бюджеттің шығындарын өтеуге аудандық бюджетте облыстық бюджетке қаражаттарды қайтару көзделгені ескерілсін, оның ішінде:</w:t>
      </w:r>
    </w:p>
    <w:bookmarkEnd w:id="7"/>
    <w:p>
      <w:pPr>
        <w:spacing w:after="0"/>
        <w:ind w:left="0"/>
        <w:jc w:val="both"/>
      </w:pPr>
      <w:r>
        <w:rPr>
          <w:rFonts w:ascii="Times New Roman"/>
          <w:b w:val="false"/>
          <w:i w:val="false"/>
          <w:color w:val="000000"/>
          <w:sz w:val="28"/>
        </w:rPr>
        <w:t>
      2019 жылдан 2020 жылға дейін жұмыс беруші міндетті зейнетақы жарналарын енгізу кезеңін кейінге қалдыру;</w:t>
      </w:r>
    </w:p>
    <w:p>
      <w:pPr>
        <w:spacing w:after="0"/>
        <w:ind w:left="0"/>
        <w:jc w:val="both"/>
      </w:pPr>
      <w:r>
        <w:rPr>
          <w:rFonts w:ascii="Times New Roman"/>
          <w:b w:val="false"/>
          <w:i w:val="false"/>
          <w:color w:val="000000"/>
          <w:sz w:val="28"/>
        </w:rPr>
        <w:t>
      жұмыс берушілердің міндетті әлеуметтік сақтандыру мөлшерлемесін төмендету.</w:t>
      </w:r>
    </w:p>
    <w:bookmarkStart w:name="z9" w:id="8"/>
    <w:p>
      <w:pPr>
        <w:spacing w:after="0"/>
        <w:ind w:left="0"/>
        <w:jc w:val="both"/>
      </w:pPr>
      <w:r>
        <w:rPr>
          <w:rFonts w:ascii="Times New Roman"/>
          <w:b w:val="false"/>
          <w:i w:val="false"/>
          <w:color w:val="000000"/>
          <w:sz w:val="28"/>
        </w:rPr>
        <w:t>
      8. 2019 жылға арналған аудандық бюджетте 11463 мың теңге сомасында бюджеттік кредиттер бойынша негізгі борышты өтеу жоспарланғаны есепке алынсын.</w:t>
      </w:r>
    </w:p>
    <w:bookmarkEnd w:id="8"/>
    <w:bookmarkStart w:name="z10" w:id="9"/>
    <w:p>
      <w:pPr>
        <w:spacing w:after="0"/>
        <w:ind w:left="0"/>
        <w:jc w:val="both"/>
      </w:pPr>
      <w:r>
        <w:rPr>
          <w:rFonts w:ascii="Times New Roman"/>
          <w:b w:val="false"/>
          <w:i w:val="false"/>
          <w:color w:val="000000"/>
          <w:sz w:val="28"/>
        </w:rPr>
        <w:t>
      9. 2019 жылға арналған ауданның жергілікті атқарушы органының резерві – 0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Жақсы аудандық мәслихатының 10.12.2019 </w:t>
      </w:r>
      <w:r>
        <w:rPr>
          <w:rFonts w:ascii="Times New Roman"/>
          <w:b w:val="false"/>
          <w:i w:val="false"/>
          <w:color w:val="000000"/>
          <w:sz w:val="28"/>
        </w:rPr>
        <w:t>№ 6 BC-49-1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Лауазымдық жалақысын және тарифтік ставкасы жиырма бес пайызға жоғарылатылған ауылдық жерлерде жұмыс істейтін және азаматтық қызметшілер болып табылатын әлеуметтік қамсыздандыру, білім беру, мәдениет саласының мамандары қалалық жағдайларда осындай жұмыс түрлерімен айналысатын мамандардың лауазымдық жалақысымен және ставкаларымен салыстырғанда, тізбеге сәйкес тағайындау.</w:t>
      </w:r>
    </w:p>
    <w:bookmarkEnd w:id="10"/>
    <w:bookmarkStart w:name="z12" w:id="11"/>
    <w:p>
      <w:pPr>
        <w:spacing w:after="0"/>
        <w:ind w:left="0"/>
        <w:jc w:val="both"/>
      </w:pPr>
      <w:r>
        <w:rPr>
          <w:rFonts w:ascii="Times New Roman"/>
          <w:b w:val="false"/>
          <w:i w:val="false"/>
          <w:color w:val="000000"/>
          <w:sz w:val="28"/>
        </w:rPr>
        <w:t xml:space="preserve">
      11. 2019 жылға арналған аудандық бюджетті атқару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Аудандық бюджетінде </w:t>
      </w:r>
      <w:r>
        <w:rPr>
          <w:rFonts w:ascii="Times New Roman"/>
          <w:b w:val="false"/>
          <w:i w:val="false"/>
          <w:color w:val="000000"/>
          <w:sz w:val="28"/>
        </w:rPr>
        <w:t>7 қосымшаға</w:t>
      </w:r>
      <w:r>
        <w:rPr>
          <w:rFonts w:ascii="Times New Roman"/>
          <w:b w:val="false"/>
          <w:i w:val="false"/>
          <w:color w:val="000000"/>
          <w:sz w:val="28"/>
        </w:rPr>
        <w:t xml:space="preserve"> сәйкес 2019 жылға арналған ауыл, ауылдық округтердің бюджеттік бағдарламалары көзделгені ескерілсін.</w:t>
      </w:r>
    </w:p>
    <w:bookmarkEnd w:id="12"/>
    <w:bookmarkStart w:name="z14" w:id="13"/>
    <w:p>
      <w:pPr>
        <w:spacing w:after="0"/>
        <w:ind w:left="0"/>
        <w:jc w:val="both"/>
      </w:pPr>
      <w:r>
        <w:rPr>
          <w:rFonts w:ascii="Times New Roman"/>
          <w:b w:val="false"/>
          <w:i w:val="false"/>
          <w:color w:val="000000"/>
          <w:sz w:val="28"/>
        </w:rPr>
        <w:t xml:space="preserve">
      13. Аудан бюджетінде </w:t>
      </w:r>
      <w:r>
        <w:rPr>
          <w:rFonts w:ascii="Times New Roman"/>
          <w:b w:val="false"/>
          <w:i w:val="false"/>
          <w:color w:val="000000"/>
          <w:sz w:val="28"/>
        </w:rPr>
        <w:t>8 қосымшаға</w:t>
      </w:r>
      <w:r>
        <w:rPr>
          <w:rFonts w:ascii="Times New Roman"/>
          <w:b w:val="false"/>
          <w:i w:val="false"/>
          <w:color w:val="000000"/>
          <w:sz w:val="28"/>
        </w:rPr>
        <w:t xml:space="preserve"> сәйкес, 2019 жылға арналған жергілікті өзін-өзі басқару органдарына ауылдар, ауылдық округтер арасында трансферттер көзделгені ескерілсін.</w:t>
      </w:r>
    </w:p>
    <w:bookmarkEnd w:id="13"/>
    <w:bookmarkStart w:name="z15" w:id="14"/>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С.Әбішева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2018.25.12.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1 қосымша</w:t>
            </w:r>
          </w:p>
        </w:tc>
      </w:tr>
    </w:tbl>
    <w:bookmarkStart w:name="z17" w:id="15"/>
    <w:p>
      <w:pPr>
        <w:spacing w:after="0"/>
        <w:ind w:left="0"/>
        <w:jc w:val="left"/>
      </w:pPr>
      <w:r>
        <w:rPr>
          <w:rFonts w:ascii="Times New Roman"/>
          <w:b/>
          <w:i w:val="false"/>
          <w:color w:val="000000"/>
        </w:rPr>
        <w:t xml:space="preserve"> 2019 жылға арналған аудандық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10.12.2019 </w:t>
      </w:r>
      <w:r>
        <w:rPr>
          <w:rFonts w:ascii="Times New Roman"/>
          <w:b w:val="false"/>
          <w:i w:val="false"/>
          <w:color w:val="ff0000"/>
          <w:sz w:val="28"/>
        </w:rPr>
        <w:t>№ 6 BC-49-1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4459013,6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673526,7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229855,4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79143,1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бюджеттен қаржыландырылатын мемлекеттік мекемелердің тауарларды (жұмыстарды, қазметтерді)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бюджеттен қаржыландырылатын мемлекеттік мекемелердің тауарларды (жұмыстарды, қазметтерді)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3755906,8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3755906,8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3755906,8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2"/>
        <w:gridCol w:w="5760"/>
        <w:gridCol w:w="30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4459144,9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29216,7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алдың алу және оларды жою</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2365928,9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2365928,9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1944605,9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60017,6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етугежәне өмір сүру сапасын жақсарту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655578,2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592737,7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61451,8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471897,9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197437,8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39096,9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2 қосымша</w:t>
            </w:r>
          </w:p>
        </w:tc>
      </w:tr>
    </w:tbl>
    <w:bookmarkStart w:name="z19" w:id="16"/>
    <w:p>
      <w:pPr>
        <w:spacing w:after="0"/>
        <w:ind w:left="0"/>
        <w:jc w:val="left"/>
      </w:pPr>
      <w:r>
        <w:rPr>
          <w:rFonts w:ascii="Times New Roman"/>
          <w:b/>
          <w:i w:val="false"/>
          <w:color w:val="000000"/>
        </w:rPr>
        <w:t xml:space="preserve"> 2020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626"/>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1975153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1975153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3 қосымша</w:t>
            </w:r>
          </w:p>
        </w:tc>
      </w:tr>
    </w:tbl>
    <w:bookmarkStart w:name="z21" w:id="17"/>
    <w:p>
      <w:pPr>
        <w:spacing w:after="0"/>
        <w:ind w:left="0"/>
        <w:jc w:val="left"/>
      </w:pPr>
      <w:r>
        <w:rPr>
          <w:rFonts w:ascii="Times New Roman"/>
          <w:b/>
          <w:i w:val="false"/>
          <w:color w:val="000000"/>
        </w:rPr>
        <w:t xml:space="preserve"> 2021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626"/>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2071352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2071352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4 қосымша</w:t>
            </w:r>
          </w:p>
        </w:tc>
      </w:tr>
    </w:tbl>
    <w:bookmarkStart w:name="z23" w:id="18"/>
    <w:p>
      <w:pPr>
        <w:spacing w:after="0"/>
        <w:ind w:left="0"/>
        <w:jc w:val="left"/>
      </w:pPr>
      <w:r>
        <w:rPr>
          <w:rFonts w:ascii="Times New Roman"/>
          <w:b/>
          <w:i w:val="false"/>
          <w:color w:val="000000"/>
        </w:rPr>
        <w:t xml:space="preserve"> 2019 жылға арналған республикалық бюджеттен нысаналы трансферттер мен бюджеттік кредиттер</w:t>
      </w:r>
    </w:p>
    <w:bookmarkEnd w:id="18"/>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10.12.2019 </w:t>
      </w:r>
      <w:r>
        <w:rPr>
          <w:rFonts w:ascii="Times New Roman"/>
          <w:b w:val="false"/>
          <w:i w:val="false"/>
          <w:color w:val="ff0000"/>
          <w:sz w:val="28"/>
        </w:rPr>
        <w:t>№ 6 BC-49-1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9"/>
        <w:gridCol w:w="6141"/>
      </w:tblGrid>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1040093,9</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720388,9</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352227,3</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163848,6</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жастар іс – тәжірибесін ішінара субсидиялауға</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11789,5</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 идеяларды іске асыруға мемлекеттік гранттар беруге</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27017,5</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107713</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178522</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178522</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308342</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Жақсы ауылында 27 пәтерлі тұрғын үй салу</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182272</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Ешім ауылының су құбырлары тораптырын қайта құру</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126070</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5 қосымша</w:t>
            </w:r>
          </w:p>
        </w:tc>
      </w:tr>
    </w:tbl>
    <w:bookmarkStart w:name="z25" w:id="19"/>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19"/>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10.12.2019 </w:t>
      </w:r>
      <w:r>
        <w:rPr>
          <w:rFonts w:ascii="Times New Roman"/>
          <w:b w:val="false"/>
          <w:i w:val="false"/>
          <w:color w:val="ff0000"/>
          <w:sz w:val="28"/>
        </w:rPr>
        <w:t>№ 6 BC-49-1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5"/>
        <w:gridCol w:w="4765"/>
      </w:tblGrid>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651829,9</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221695,4</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 берілген</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49310,5</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мектептердеIT – сыныптардың ашылуына</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 берілген бөлу</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тауарларамен қамтамасыз етуге берілген</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 бөлу</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11228,2</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жөндеуіне</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23137,3</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алдың алу" бағдарламасын енгізуге берілген бөлу</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41185,6</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12586,2</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6783,2</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жеке жұмыспен қамту агенттіктері арқылы жұмысқа орналасуға</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қоғамдық жұмысқа</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шығарылғанына 30 жыл толуына орай біржолғы материалдық көмек төлеуге</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табысы ең төменгі күнкөріс деңгейінен аспайтын қиын өмірлік жағдай туындаған кезде біржолғы әлеуметтік көмек көрсетуге берілген</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шаруашылығы бөлімі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80945,1</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53485,9</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27459,2</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объектілеріне жөндеуіне</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ағымдағы нысаналы трансферттер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430134,5</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430134,5</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Жақсы ауылында 27 пәтерлі тұрғын үй салу</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ауылдағы 27 пәтерлі тұрғын үйді абаттандыру және инженерлік желілер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ауданы Жақсы ауылындағы стадионды қайта жаңарту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Ешім ауылының су құбырлары тораптырын қайта құру</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Новокиенка а. ұңғыма су тоғанын және сумен жабдықтау жүйесін реконструкциялау</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6 қосымша</w:t>
            </w:r>
          </w:p>
        </w:tc>
      </w:tr>
    </w:tbl>
    <w:bookmarkStart w:name="z27" w:id="20"/>
    <w:p>
      <w:pPr>
        <w:spacing w:after="0"/>
        <w:ind w:left="0"/>
        <w:jc w:val="left"/>
      </w:pPr>
      <w:r>
        <w:rPr>
          <w:rFonts w:ascii="Times New Roman"/>
          <w:b/>
          <w:i w:val="false"/>
          <w:color w:val="000000"/>
        </w:rPr>
        <w:t xml:space="preserve"> 2019 жылға арналған аудандық бюджетті атқару процесінде секвестрленуге жатпайтын аудандық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7 қосымша</w:t>
            </w:r>
          </w:p>
        </w:tc>
      </w:tr>
    </w:tbl>
    <w:bookmarkStart w:name="z29" w:id="21"/>
    <w:p>
      <w:pPr>
        <w:spacing w:after="0"/>
        <w:ind w:left="0"/>
        <w:jc w:val="left"/>
      </w:pPr>
      <w:r>
        <w:rPr>
          <w:rFonts w:ascii="Times New Roman"/>
          <w:b/>
          <w:i w:val="false"/>
          <w:color w:val="000000"/>
        </w:rPr>
        <w:t xml:space="preserve"> 2019 жылға арналған ауыл, ауылдық округтердің бюджеттік бағдарламалары</w:t>
      </w:r>
    </w:p>
    <w:bookmarkEnd w:id="21"/>
    <w:p>
      <w:pPr>
        <w:spacing w:after="0"/>
        <w:ind w:left="0"/>
        <w:jc w:val="both"/>
      </w:pPr>
      <w:r>
        <w:rPr>
          <w:rFonts w:ascii="Times New Roman"/>
          <w:b w:val="false"/>
          <w:i w:val="false"/>
          <w:color w:val="ff0000"/>
          <w:sz w:val="28"/>
        </w:rPr>
        <w:t xml:space="preserve">
      Ескерту. 7-қосымша жаңа редакцияда - Ақмола облысы Жақсы аудандық мәслихатының 10.12.2019 </w:t>
      </w:r>
      <w:r>
        <w:rPr>
          <w:rFonts w:ascii="Times New Roman"/>
          <w:b w:val="false"/>
          <w:i w:val="false"/>
          <w:color w:val="ff0000"/>
          <w:sz w:val="28"/>
        </w:rPr>
        <w:t>№ 6 BC-49-1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83"/>
        <w:gridCol w:w="1584"/>
        <w:gridCol w:w="4923"/>
        <w:gridCol w:w="3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129363,2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Кызылсай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8 қосымша</w:t>
            </w:r>
          </w:p>
        </w:tc>
      </w:tr>
    </w:tbl>
    <w:bookmarkStart w:name="z31" w:id="22"/>
    <w:p>
      <w:pPr>
        <w:spacing w:after="0"/>
        <w:ind w:left="0"/>
        <w:jc w:val="left"/>
      </w:pPr>
      <w:r>
        <w:rPr>
          <w:rFonts w:ascii="Times New Roman"/>
          <w:b/>
          <w:i w:val="false"/>
          <w:color w:val="000000"/>
        </w:rPr>
        <w:t xml:space="preserve"> 2019 жылға арналған жергілікті өзін-өзі басқару органдарына ауылдар, ауылдық округтер арасында трансферттер</w:t>
      </w:r>
    </w:p>
    <w:bookmarkEnd w:id="22"/>
    <w:p>
      <w:pPr>
        <w:spacing w:after="0"/>
        <w:ind w:left="0"/>
        <w:jc w:val="both"/>
      </w:pPr>
      <w:r>
        <w:rPr>
          <w:rFonts w:ascii="Times New Roman"/>
          <w:b w:val="false"/>
          <w:i w:val="false"/>
          <w:color w:val="ff0000"/>
          <w:sz w:val="28"/>
        </w:rPr>
        <w:t xml:space="preserve">
      Ескерту. 8-қосымша жаңа редакцияда - Ақмола облысы Жақсы аудандық мәслихатының 14.11.2019 </w:t>
      </w:r>
      <w:r>
        <w:rPr>
          <w:rFonts w:ascii="Times New Roman"/>
          <w:b w:val="false"/>
          <w:i w:val="false"/>
          <w:color w:val="ff0000"/>
          <w:sz w:val="28"/>
        </w:rPr>
        <w:t>№ 6 BC-46-1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7425"/>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